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D27E1" w14:textId="3E9C14CD" w:rsidR="00AE4D69" w:rsidRDefault="005841CB" w:rsidP="00075000">
      <w:pPr>
        <w:rPr>
          <w:rFonts w:ascii="Sakkal Majalla" w:eastAsia="+mj-ea" w:hAnsi="Sakkal Majalla" w:cs="Sakkal Majalla"/>
          <w:b/>
          <w:bCs/>
          <w:color w:val="000000"/>
          <w:kern w:val="24"/>
          <w:sz w:val="64"/>
          <w:szCs w:val="64"/>
          <w:rtl/>
        </w:rPr>
      </w:pPr>
      <w:r w:rsidRPr="008D7F14">
        <w:rPr>
          <w:noProof/>
          <w:color w:val="5B9BD5" w:themeColor="accent1"/>
          <w:kern w:val="2"/>
          <w:sz w:val="40"/>
          <w:szCs w:val="40"/>
          <w14:ligatures w14:val="standardContextual"/>
        </w:rPr>
        <w:drawing>
          <wp:anchor distT="0" distB="0" distL="114300" distR="114300" simplePos="0" relativeHeight="251662336" behindDoc="0" locked="0" layoutInCell="1" allowOverlap="1" wp14:anchorId="09C44248" wp14:editId="7321CB38">
            <wp:simplePos x="0" y="0"/>
            <wp:positionH relativeFrom="column">
              <wp:posOffset>4945380</wp:posOffset>
            </wp:positionH>
            <wp:positionV relativeFrom="paragraph">
              <wp:posOffset>226695</wp:posOffset>
            </wp:positionV>
            <wp:extent cx="1659255" cy="1108710"/>
            <wp:effectExtent l="0" t="0" r="0" b="0"/>
            <wp:wrapNone/>
            <wp:docPr id="7" name="Picture 6" descr="رئاسة مجلس الوزراء">
              <a:extLst xmlns:a="http://schemas.openxmlformats.org/drawingml/2006/main">
                <a:ext uri="{FF2B5EF4-FFF2-40B4-BE49-F238E27FC236}">
                  <a16:creationId xmlns:a16="http://schemas.microsoft.com/office/drawing/2014/main" id="{3448AC19-04FC-1F29-F499-F615AE1222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رئاسة مجلس الوزراء">
                      <a:extLst>
                        <a:ext uri="{FF2B5EF4-FFF2-40B4-BE49-F238E27FC236}">
                          <a16:creationId xmlns:a16="http://schemas.microsoft.com/office/drawing/2014/main" id="{3448AC19-04FC-1F29-F499-F615AE122268}"/>
                        </a:ext>
                      </a:extLst>
                    </pic:cNvPr>
                    <pic:cNvPicPr>
                      <a:picLocks noChangeAspect="1"/>
                    </pic:cNvPicPr>
                  </pic:nvPicPr>
                  <pic:blipFill rotWithShape="1">
                    <a:blip r:embed="rId8">
                      <a:extLst>
                        <a:ext uri="{28A0092B-C50C-407E-A947-70E740481C1C}">
                          <a14:useLocalDpi xmlns:a14="http://schemas.microsoft.com/office/drawing/2010/main" val="0"/>
                        </a:ext>
                      </a:extLst>
                    </a:blip>
                    <a:srcRect l="52775" t="-443" r="1904" b="-175"/>
                    <a:stretch/>
                  </pic:blipFill>
                  <pic:spPr bwMode="auto">
                    <a:xfrm>
                      <a:off x="0" y="0"/>
                      <a:ext cx="1659255" cy="1108710"/>
                    </a:xfrm>
                    <a:prstGeom prst="rect">
                      <a:avLst/>
                    </a:prstGeom>
                    <a:noFill/>
                    <a:ln>
                      <a:noFill/>
                    </a:ln>
                    <a:extLst>
                      <a:ext uri="{53640926-AAD7-44D8-BBD7-CCE9431645EC}">
                        <a14:shadowObscured xmlns:a14="http://schemas.microsoft.com/office/drawing/2010/main"/>
                      </a:ext>
                    </a:extLst>
                  </pic:spPr>
                </pic:pic>
              </a:graphicData>
            </a:graphic>
          </wp:anchor>
        </w:drawing>
      </w:r>
      <w:r w:rsidRPr="008D7F14">
        <w:rPr>
          <w:noProof/>
          <w:color w:val="5B9BD5" w:themeColor="accent1"/>
          <w:kern w:val="2"/>
          <w:sz w:val="40"/>
          <w:szCs w:val="40"/>
          <w14:ligatures w14:val="standardContextual"/>
        </w:rPr>
        <w:drawing>
          <wp:anchor distT="0" distB="0" distL="114300" distR="114300" simplePos="0" relativeHeight="251661312" behindDoc="0" locked="0" layoutInCell="1" allowOverlap="1" wp14:anchorId="74D37C50" wp14:editId="11DC492D">
            <wp:simplePos x="0" y="0"/>
            <wp:positionH relativeFrom="column">
              <wp:posOffset>274320</wp:posOffset>
            </wp:positionH>
            <wp:positionV relativeFrom="paragraph">
              <wp:posOffset>225121</wp:posOffset>
            </wp:positionV>
            <wp:extent cx="682625" cy="1371600"/>
            <wp:effectExtent l="0" t="0" r="3175" b="0"/>
            <wp:wrapNone/>
            <wp:docPr id="6" name="Picture 5" descr="UNDP logo - United Nations and the Rule of Law">
              <a:extLst xmlns:a="http://schemas.openxmlformats.org/drawingml/2006/main">
                <a:ext uri="{FF2B5EF4-FFF2-40B4-BE49-F238E27FC236}">
                  <a16:creationId xmlns:a16="http://schemas.microsoft.com/office/drawing/2014/main" id="{E99F317A-B123-D853-3A64-41436D829C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UNDP logo - United Nations and the Rule of Law">
                      <a:extLst>
                        <a:ext uri="{FF2B5EF4-FFF2-40B4-BE49-F238E27FC236}">
                          <a16:creationId xmlns:a16="http://schemas.microsoft.com/office/drawing/2014/main" id="{E99F317A-B123-D853-3A64-41436D829CFD}"/>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29266" r="29068"/>
                    <a:stretch/>
                  </pic:blipFill>
                  <pic:spPr bwMode="auto">
                    <a:xfrm>
                      <a:off x="0" y="0"/>
                      <a:ext cx="682625" cy="1371600"/>
                    </a:xfrm>
                    <a:prstGeom prst="rect">
                      <a:avLst/>
                    </a:prstGeom>
                    <a:noFill/>
                    <a:ln>
                      <a:noFill/>
                    </a:ln>
                    <a:extLst>
                      <a:ext uri="{53640926-AAD7-44D8-BBD7-CCE9431645EC}">
                        <a14:shadowObscured xmlns:a14="http://schemas.microsoft.com/office/drawing/2010/main"/>
                      </a:ext>
                    </a:extLst>
                  </pic:spPr>
                </pic:pic>
              </a:graphicData>
            </a:graphic>
          </wp:anchor>
        </w:drawing>
      </w:r>
    </w:p>
    <w:p w14:paraId="7E7DD44F" w14:textId="32110B8E" w:rsidR="005841CB" w:rsidRDefault="005841CB" w:rsidP="005841CB">
      <w:pPr>
        <w:bidi w:val="0"/>
        <w:rPr>
          <w:rFonts w:ascii="Sakkal Majalla" w:eastAsia="+mj-ea" w:hAnsi="Sakkal Majalla" w:cs="Sakkal Majalla"/>
          <w:b/>
          <w:bCs/>
          <w:color w:val="000000"/>
          <w:kern w:val="24"/>
          <w:sz w:val="64"/>
          <w:szCs w:val="64"/>
          <w:rtl/>
        </w:rPr>
      </w:pPr>
    </w:p>
    <w:p w14:paraId="24C1BB75" w14:textId="77777777" w:rsidR="00863F67" w:rsidRDefault="00863F67" w:rsidP="00E50841">
      <w:pPr>
        <w:jc w:val="center"/>
        <w:rPr>
          <w:rFonts w:ascii="Sakkal Majalla" w:eastAsia="+mj-ea" w:hAnsi="Sakkal Majalla" w:cs="Sakkal Majalla"/>
          <w:b/>
          <w:bCs/>
          <w:color w:val="000000"/>
          <w:kern w:val="24"/>
          <w:sz w:val="40"/>
          <w:szCs w:val="40"/>
          <w:rtl/>
        </w:rPr>
      </w:pPr>
    </w:p>
    <w:p w14:paraId="14901972" w14:textId="02237164" w:rsidR="00E347BC" w:rsidRPr="00AB540F" w:rsidRDefault="00E50841" w:rsidP="00E50841">
      <w:pPr>
        <w:jc w:val="center"/>
        <w:rPr>
          <w:rFonts w:ascii="Sakkal Majalla" w:eastAsia="+mj-ea" w:hAnsi="Sakkal Majalla" w:cs="Sakkal Majalla"/>
          <w:b/>
          <w:bCs/>
          <w:color w:val="C00000"/>
          <w:kern w:val="24"/>
          <w:sz w:val="40"/>
          <w:szCs w:val="40"/>
          <w:rtl/>
        </w:rPr>
      </w:pPr>
      <w:r w:rsidRPr="00AB540F">
        <w:rPr>
          <w:rFonts w:ascii="Sakkal Majalla" w:eastAsia="+mj-ea" w:hAnsi="Sakkal Majalla" w:cs="Sakkal Majalla"/>
          <w:b/>
          <w:bCs/>
          <w:color w:val="000000"/>
          <w:kern w:val="24"/>
          <w:sz w:val="40"/>
          <w:szCs w:val="40"/>
          <w:rtl/>
        </w:rPr>
        <w:t>نحو رؤية وطنية شاملة لتعزيز الشفافية وتفعيل المساءلة</w:t>
      </w:r>
      <w:r w:rsidRPr="00AB540F">
        <w:rPr>
          <w:rFonts w:ascii="Sakkal Majalla" w:eastAsia="+mj-ea" w:hAnsi="Sakkal Majalla" w:cs="Sakkal Majalla"/>
          <w:b/>
          <w:bCs/>
          <w:color w:val="000000"/>
          <w:kern w:val="24"/>
          <w:sz w:val="40"/>
          <w:szCs w:val="40"/>
          <w:rtl/>
        </w:rPr>
        <w:br/>
      </w:r>
      <w:r w:rsidRPr="00AB540F">
        <w:rPr>
          <w:rFonts w:ascii="Sakkal Majalla" w:eastAsia="+mj-ea" w:hAnsi="Sakkal Majalla" w:cs="Sakkal Majalla"/>
          <w:b/>
          <w:bCs/>
          <w:color w:val="C00000"/>
          <w:kern w:val="24"/>
          <w:sz w:val="40"/>
          <w:szCs w:val="40"/>
          <w:rtl/>
        </w:rPr>
        <w:t>برعاية دولة رئيس مجلس الوزراء</w:t>
      </w:r>
      <w:r w:rsidRPr="00AB540F">
        <w:rPr>
          <w:rFonts w:ascii="Sakkal Majalla" w:eastAsia="+mj-ea" w:hAnsi="Sakkal Majalla" w:cs="Sakkal Majalla"/>
          <w:b/>
          <w:bCs/>
          <w:color w:val="000000"/>
          <w:kern w:val="24"/>
          <w:sz w:val="40"/>
          <w:szCs w:val="40"/>
          <w:rtl/>
        </w:rPr>
        <w:br/>
        <w:t>وبالتنسيق مع مجلس القضاء الأعلى والجهاز المركزي للرقابة والمحاسبة</w:t>
      </w:r>
      <w:r w:rsidRPr="00AB540F">
        <w:rPr>
          <w:rFonts w:ascii="Sakkal Majalla" w:eastAsia="+mj-ea" w:hAnsi="Sakkal Majalla" w:cs="Sakkal Majalla"/>
          <w:b/>
          <w:bCs/>
          <w:color w:val="000000"/>
          <w:kern w:val="24"/>
          <w:sz w:val="40"/>
          <w:szCs w:val="40"/>
          <w:rtl/>
        </w:rPr>
        <w:br/>
        <w:t>وبالتعاون مع برنامج الأمم المتَّحدة الإنمائي</w:t>
      </w:r>
      <w:r w:rsidRPr="00AB540F">
        <w:rPr>
          <w:rFonts w:ascii="Sakkal Majalla" w:eastAsia="+mj-ea" w:hAnsi="Sakkal Majalla" w:cs="Sakkal Majalla"/>
          <w:b/>
          <w:bCs/>
          <w:color w:val="000000"/>
          <w:kern w:val="24"/>
          <w:sz w:val="40"/>
          <w:szCs w:val="40"/>
          <w:rtl/>
        </w:rPr>
        <w:br/>
        <w:t>تقيم وزارة العدل ورشة عمل بعنوان:</w:t>
      </w:r>
      <w:r w:rsidRPr="00AB540F">
        <w:rPr>
          <w:rFonts w:ascii="Sakkal Majalla" w:eastAsia="+mj-ea" w:hAnsi="Sakkal Majalla" w:cs="Sakkal Majalla"/>
          <w:b/>
          <w:bCs/>
          <w:color w:val="000000"/>
          <w:kern w:val="24"/>
          <w:sz w:val="40"/>
          <w:szCs w:val="40"/>
        </w:rPr>
        <w:br/>
      </w:r>
      <w:r w:rsidRPr="00AB540F">
        <w:rPr>
          <w:rFonts w:ascii="Sakkal Majalla" w:eastAsia="+mj-ea" w:hAnsi="Sakkal Majalla" w:cs="Sakkal Majalla"/>
          <w:b/>
          <w:bCs/>
          <w:color w:val="000000"/>
          <w:kern w:val="24"/>
          <w:sz w:val="40"/>
          <w:szCs w:val="40"/>
          <w:rtl/>
        </w:rPr>
        <w:br/>
        <w:t xml:space="preserve"> </w:t>
      </w:r>
      <w:r w:rsidRPr="00AB540F">
        <w:rPr>
          <w:rFonts w:ascii="Sakkal Majalla" w:eastAsia="+mj-ea" w:hAnsi="Sakkal Majalla" w:cs="Sakkal Majalla"/>
          <w:b/>
          <w:bCs/>
          <w:color w:val="C00000"/>
          <w:kern w:val="24"/>
          <w:sz w:val="40"/>
          <w:szCs w:val="40"/>
          <w:rtl/>
        </w:rPr>
        <w:t>(تعزيز جـهـود إنفـاذ القانون في مكافحـة الفـساد)</w:t>
      </w:r>
    </w:p>
    <w:p w14:paraId="0C03877D" w14:textId="77777777" w:rsidR="009026BD" w:rsidRPr="00AB540F" w:rsidRDefault="009026BD" w:rsidP="009026BD">
      <w:pPr>
        <w:pStyle w:val="NormalWeb"/>
        <w:bidi/>
        <w:spacing w:before="200" w:beforeAutospacing="0" w:after="0" w:afterAutospacing="0" w:line="216" w:lineRule="auto"/>
        <w:jc w:val="center"/>
        <w:rPr>
          <w:sz w:val="40"/>
          <w:szCs w:val="40"/>
        </w:rPr>
      </w:pPr>
      <w:r w:rsidRPr="00AB540F">
        <w:rPr>
          <w:rFonts w:ascii="Sakkal Majalla" w:eastAsia="+mn-ea" w:hAnsi="Sakkal Majalla" w:cs="Sakkal Majalla"/>
          <w:b/>
          <w:bCs/>
          <w:color w:val="000000"/>
          <w:kern w:val="24"/>
          <w:sz w:val="40"/>
          <w:szCs w:val="40"/>
          <w:rtl/>
        </w:rPr>
        <w:t>العاصمة عدن، الجمهورية اليمنية</w:t>
      </w:r>
    </w:p>
    <w:p w14:paraId="5B07BB53" w14:textId="7B8AD6CE" w:rsidR="00BA348B" w:rsidRPr="00AB540F" w:rsidRDefault="009026BD" w:rsidP="009026BD">
      <w:pPr>
        <w:pStyle w:val="NormalWeb"/>
        <w:bidi/>
        <w:spacing w:before="200" w:beforeAutospacing="0" w:after="0" w:afterAutospacing="0" w:line="216" w:lineRule="auto"/>
        <w:jc w:val="center"/>
        <w:rPr>
          <w:rFonts w:ascii="Sakkal Majalla" w:eastAsia="+mn-ea" w:hAnsi="Sakkal Majalla" w:cs="Sakkal Majalla"/>
          <w:b/>
          <w:bCs/>
          <w:color w:val="000000"/>
          <w:kern w:val="24"/>
          <w:sz w:val="40"/>
          <w:szCs w:val="40"/>
          <w:rtl/>
        </w:rPr>
      </w:pPr>
      <w:r w:rsidRPr="00AB540F">
        <w:rPr>
          <w:rFonts w:ascii="Sakkal Majalla" w:eastAsia="+mn-ea" w:hAnsi="Sakkal Majalla" w:cs="Sakkal Majalla"/>
          <w:b/>
          <w:bCs/>
          <w:color w:val="000000"/>
          <w:kern w:val="24"/>
          <w:sz w:val="40"/>
          <w:szCs w:val="40"/>
          <w:rtl/>
        </w:rPr>
        <w:t>28-29 أبريل 2025م</w:t>
      </w:r>
    </w:p>
    <w:p w14:paraId="185F8D75" w14:textId="77777777" w:rsidR="00BA348B" w:rsidRDefault="00BA348B">
      <w:pPr>
        <w:bidi w:val="0"/>
        <w:rPr>
          <w:rFonts w:ascii="Sakkal Majalla" w:eastAsia="+mn-ea" w:hAnsi="Sakkal Majalla" w:cs="Sakkal Majalla"/>
          <w:b/>
          <w:bCs/>
          <w:color w:val="000000"/>
          <w:kern w:val="24"/>
          <w:sz w:val="64"/>
          <w:szCs w:val="64"/>
          <w:rtl/>
        </w:rPr>
      </w:pPr>
      <w:r>
        <w:rPr>
          <w:rFonts w:ascii="Sakkal Majalla" w:eastAsia="+mn-ea" w:hAnsi="Sakkal Majalla" w:cs="Sakkal Majalla"/>
          <w:b/>
          <w:bCs/>
          <w:color w:val="000000"/>
          <w:kern w:val="24"/>
          <w:sz w:val="64"/>
          <w:szCs w:val="64"/>
          <w:rtl/>
        </w:rPr>
        <w:br w:type="page"/>
      </w:r>
    </w:p>
    <w:p w14:paraId="46560D31" w14:textId="77777777" w:rsidR="00DC5E1D" w:rsidRDefault="00DC5E1D" w:rsidP="009026BD">
      <w:pPr>
        <w:pStyle w:val="NormalWeb"/>
        <w:bidi/>
        <w:spacing w:before="200" w:beforeAutospacing="0" w:after="0" w:afterAutospacing="0" w:line="216" w:lineRule="auto"/>
        <w:jc w:val="center"/>
        <w:rPr>
          <w:rFonts w:ascii="Sakkal Majalla" w:eastAsia="+mj-ea" w:hAnsi="Sakkal Majalla" w:cs="Sakkal Majalla"/>
          <w:color w:val="C00000"/>
          <w:kern w:val="24"/>
          <w:sz w:val="52"/>
          <w:szCs w:val="52"/>
          <w:u w:val="single"/>
          <w:rtl/>
        </w:rPr>
      </w:pPr>
    </w:p>
    <w:p w14:paraId="636378D6" w14:textId="77777777" w:rsidR="00DC5E1D" w:rsidRDefault="00DC5E1D" w:rsidP="00DC5E1D">
      <w:pPr>
        <w:pStyle w:val="NormalWeb"/>
        <w:bidi/>
        <w:spacing w:before="200" w:beforeAutospacing="0" w:after="0" w:afterAutospacing="0" w:line="216" w:lineRule="auto"/>
        <w:jc w:val="center"/>
        <w:rPr>
          <w:rFonts w:ascii="Sakkal Majalla" w:eastAsia="+mj-ea" w:hAnsi="Sakkal Majalla" w:cs="Sakkal Majalla"/>
          <w:color w:val="C00000"/>
          <w:kern w:val="24"/>
          <w:sz w:val="52"/>
          <w:szCs w:val="52"/>
          <w:u w:val="single"/>
          <w:rtl/>
        </w:rPr>
      </w:pPr>
    </w:p>
    <w:p w14:paraId="40B504ED" w14:textId="7F43967C" w:rsidR="009026BD" w:rsidRPr="009025A9" w:rsidRDefault="00BA348B" w:rsidP="00DC5E1D">
      <w:pPr>
        <w:pStyle w:val="NormalWeb"/>
        <w:bidi/>
        <w:spacing w:before="200" w:beforeAutospacing="0" w:after="0" w:afterAutospacing="0" w:line="216" w:lineRule="auto"/>
        <w:jc w:val="center"/>
        <w:rPr>
          <w:rFonts w:ascii="Sakkal Majalla" w:eastAsia="+mn-ea" w:hAnsi="Sakkal Majalla" w:cs="Sakkal Majalla"/>
          <w:color w:val="000000"/>
          <w:kern w:val="24"/>
          <w:sz w:val="28"/>
          <w:szCs w:val="28"/>
          <w:rtl/>
        </w:rPr>
      </w:pPr>
      <w:r w:rsidRPr="009025A9">
        <w:rPr>
          <w:rFonts w:ascii="Sakkal Majalla" w:eastAsia="+mj-ea" w:hAnsi="Sakkal Majalla" w:cs="Sakkal Majalla"/>
          <w:color w:val="C00000"/>
          <w:kern w:val="24"/>
          <w:sz w:val="28"/>
          <w:szCs w:val="28"/>
          <w:u w:val="single"/>
          <w:rtl/>
        </w:rPr>
        <w:t>دور النيابة العامة: الإنجازات والتحديات</w:t>
      </w:r>
      <w:r w:rsidRPr="009025A9">
        <w:rPr>
          <w:rFonts w:ascii="Sakkal Majalla" w:eastAsia="+mj-ea" w:hAnsi="Sakkal Majalla" w:cs="Sakkal Majalla"/>
          <w:color w:val="000000"/>
          <w:kern w:val="24"/>
          <w:sz w:val="28"/>
          <w:szCs w:val="28"/>
        </w:rPr>
        <w:br/>
      </w:r>
      <w:r w:rsidRPr="009025A9">
        <w:rPr>
          <w:rFonts w:ascii="Sakkal Majalla" w:eastAsia="+mj-ea" w:hAnsi="Sakkal Majalla" w:cs="Sakkal Majalla"/>
          <w:color w:val="000000"/>
          <w:kern w:val="24"/>
          <w:sz w:val="28"/>
          <w:szCs w:val="28"/>
          <w:rtl/>
        </w:rPr>
        <w:br/>
      </w:r>
      <w:r w:rsidR="004051FD" w:rsidRPr="009025A9">
        <w:rPr>
          <w:rFonts w:ascii="Sakkal Majalla" w:eastAsia="+mj-ea" w:hAnsi="Sakkal Majalla" w:cs="Sakkal Majalla" w:hint="cs"/>
          <w:color w:val="000000"/>
          <w:kern w:val="24"/>
          <w:sz w:val="28"/>
          <w:szCs w:val="28"/>
          <w:rtl/>
        </w:rPr>
        <w:t xml:space="preserve">إعداد: </w:t>
      </w:r>
      <w:r w:rsidRPr="009025A9">
        <w:rPr>
          <w:rFonts w:ascii="Sakkal Majalla" w:eastAsia="+mj-ea" w:hAnsi="Sakkal Majalla" w:cs="Sakkal Majalla"/>
          <w:color w:val="000000"/>
          <w:kern w:val="24"/>
          <w:sz w:val="28"/>
          <w:szCs w:val="28"/>
          <w:rtl/>
        </w:rPr>
        <w:t xml:space="preserve">القاضـــي/ رمــــزي </w:t>
      </w:r>
      <w:proofErr w:type="gramStart"/>
      <w:r w:rsidRPr="009025A9">
        <w:rPr>
          <w:rFonts w:ascii="Sakkal Majalla" w:eastAsia="+mj-ea" w:hAnsi="Sakkal Majalla" w:cs="Sakkal Majalla"/>
          <w:color w:val="000000"/>
          <w:kern w:val="24"/>
          <w:sz w:val="28"/>
          <w:szCs w:val="28"/>
          <w:rtl/>
        </w:rPr>
        <w:t>عبــدالله</w:t>
      </w:r>
      <w:proofErr w:type="gramEnd"/>
      <w:r w:rsidRPr="009025A9">
        <w:rPr>
          <w:rFonts w:ascii="Sakkal Majalla" w:eastAsia="+mj-ea" w:hAnsi="Sakkal Majalla" w:cs="Sakkal Majalla"/>
          <w:color w:val="000000"/>
          <w:kern w:val="24"/>
          <w:sz w:val="28"/>
          <w:szCs w:val="28"/>
          <w:rtl/>
        </w:rPr>
        <w:t xml:space="preserve"> </w:t>
      </w:r>
      <w:proofErr w:type="spellStart"/>
      <w:r w:rsidRPr="009025A9">
        <w:rPr>
          <w:rFonts w:ascii="Sakkal Majalla" w:eastAsia="+mj-ea" w:hAnsi="Sakkal Majalla" w:cs="Sakkal Majalla"/>
          <w:color w:val="000000"/>
          <w:kern w:val="24"/>
          <w:sz w:val="28"/>
          <w:szCs w:val="28"/>
          <w:rtl/>
        </w:rPr>
        <w:t>الشـــوافــــي</w:t>
      </w:r>
      <w:proofErr w:type="spellEnd"/>
      <w:r w:rsidRPr="009025A9">
        <w:rPr>
          <w:rFonts w:ascii="Sakkal Majalla" w:eastAsia="+mj-ea" w:hAnsi="Sakkal Majalla" w:cs="Sakkal Majalla"/>
          <w:color w:val="000000"/>
          <w:kern w:val="24"/>
          <w:sz w:val="28"/>
          <w:szCs w:val="28"/>
          <w:rtl/>
        </w:rPr>
        <w:br/>
      </w:r>
      <w:r w:rsidRPr="009025A9">
        <w:rPr>
          <w:rFonts w:ascii="Sakkal Majalla" w:eastAsia="+mj-ea" w:hAnsi="Sakkal Majalla" w:cs="Sakkal Majalla"/>
          <w:color w:val="000000"/>
          <w:kern w:val="24"/>
          <w:sz w:val="28"/>
          <w:szCs w:val="28"/>
          <w:rtl/>
        </w:rPr>
        <w:br/>
        <w:t xml:space="preserve">رئيس شعبة مكافحة غسل الأموال وتمويل الإرهاب بديوان النائب العام </w:t>
      </w:r>
      <w:r w:rsidRPr="009025A9">
        <w:rPr>
          <w:rFonts w:ascii="Sakkal Majalla" w:eastAsia="+mj-ea" w:hAnsi="Sakkal Majalla" w:cs="Sakkal Majalla"/>
          <w:color w:val="000000"/>
          <w:kern w:val="24"/>
          <w:sz w:val="28"/>
          <w:szCs w:val="28"/>
          <w:rtl/>
        </w:rPr>
        <w:br/>
        <w:t xml:space="preserve"> عضـــو اللجنــة الوطنيـــة لمكافحـــة غسل الأمـوال وتمويل الإرهاب</w:t>
      </w:r>
    </w:p>
    <w:p w14:paraId="7CB2E1B6" w14:textId="406D9D72" w:rsidR="00844B18" w:rsidRPr="002E7A08" w:rsidRDefault="002E7A08" w:rsidP="002E7A08">
      <w:pPr>
        <w:bidi w:val="0"/>
        <w:rPr>
          <w:rFonts w:ascii="Sakkal Majalla" w:eastAsia="+mn-ea" w:hAnsi="Sakkal Majalla" w:cs="Sakkal Majalla"/>
          <w:b/>
          <w:bCs/>
          <w:color w:val="000000"/>
          <w:kern w:val="24"/>
          <w:sz w:val="64"/>
          <w:szCs w:val="64"/>
        </w:rPr>
      </w:pPr>
      <w:r>
        <w:rPr>
          <w:rFonts w:ascii="Sakkal Majalla" w:eastAsia="+mn-ea" w:hAnsi="Sakkal Majalla" w:cs="Sakkal Majalla"/>
          <w:b/>
          <w:bCs/>
          <w:color w:val="000000"/>
          <w:kern w:val="24"/>
          <w:sz w:val="64"/>
          <w:szCs w:val="64"/>
          <w:rtl/>
        </w:rPr>
        <w:br w:type="page"/>
      </w:r>
    </w:p>
    <w:p w14:paraId="772CEB86" w14:textId="77777777" w:rsidR="004E5D11" w:rsidRPr="00872E58" w:rsidRDefault="00BA7102" w:rsidP="00082B4C">
      <w:pPr>
        <w:spacing w:after="0" w:line="276" w:lineRule="auto"/>
        <w:jc w:val="center"/>
        <w:rPr>
          <w:rFonts w:ascii="Sakkal Majalla" w:hAnsi="Sakkal Majalla" w:cs="Sakkal Majalla"/>
          <w:sz w:val="28"/>
          <w:szCs w:val="28"/>
          <w:u w:val="single"/>
          <w:rtl/>
        </w:rPr>
      </w:pPr>
      <w:r w:rsidRPr="00872E58">
        <w:rPr>
          <w:rFonts w:ascii="Sakkal Majalla" w:hAnsi="Sakkal Majalla" w:cs="Sakkal Majalla"/>
          <w:sz w:val="28"/>
          <w:szCs w:val="28"/>
          <w:u w:val="single"/>
          <w:rtl/>
        </w:rPr>
        <w:lastRenderedPageBreak/>
        <w:t>الفس</w:t>
      </w:r>
      <w:r w:rsidR="004E5D11" w:rsidRPr="00872E58">
        <w:rPr>
          <w:rFonts w:ascii="Sakkal Majalla" w:hAnsi="Sakkal Majalla" w:cs="Sakkal Majalla"/>
          <w:sz w:val="28"/>
          <w:szCs w:val="28"/>
          <w:u w:val="single"/>
          <w:rtl/>
        </w:rPr>
        <w:t>ـــ</w:t>
      </w:r>
      <w:r w:rsidRPr="00872E58">
        <w:rPr>
          <w:rFonts w:ascii="Sakkal Majalla" w:hAnsi="Sakkal Majalla" w:cs="Sakkal Majalla"/>
          <w:sz w:val="28"/>
          <w:szCs w:val="28"/>
          <w:u w:val="single"/>
          <w:rtl/>
        </w:rPr>
        <w:t>اد في ال</w:t>
      </w:r>
      <w:r w:rsidR="004E5D11" w:rsidRPr="00872E58">
        <w:rPr>
          <w:rFonts w:ascii="Sakkal Majalla" w:hAnsi="Sakkal Majalla" w:cs="Sakkal Majalla"/>
          <w:sz w:val="28"/>
          <w:szCs w:val="28"/>
          <w:u w:val="single"/>
          <w:rtl/>
        </w:rPr>
        <w:t>ــ</w:t>
      </w:r>
      <w:r w:rsidRPr="00872E58">
        <w:rPr>
          <w:rFonts w:ascii="Sakkal Majalla" w:hAnsi="Sakkal Majalla" w:cs="Sakkal Majalla"/>
          <w:sz w:val="28"/>
          <w:szCs w:val="28"/>
          <w:u w:val="single"/>
          <w:rtl/>
        </w:rPr>
        <w:t>جم</w:t>
      </w:r>
      <w:r w:rsidR="004E5D11" w:rsidRPr="00872E58">
        <w:rPr>
          <w:rFonts w:ascii="Sakkal Majalla" w:hAnsi="Sakkal Majalla" w:cs="Sakkal Majalla"/>
          <w:sz w:val="28"/>
          <w:szCs w:val="28"/>
          <w:u w:val="single"/>
          <w:rtl/>
        </w:rPr>
        <w:t>ــــ</w:t>
      </w:r>
      <w:r w:rsidRPr="00872E58">
        <w:rPr>
          <w:rFonts w:ascii="Sakkal Majalla" w:hAnsi="Sakkal Majalla" w:cs="Sakkal Majalla"/>
          <w:sz w:val="28"/>
          <w:szCs w:val="28"/>
          <w:u w:val="single"/>
          <w:rtl/>
        </w:rPr>
        <w:t>ه</w:t>
      </w:r>
      <w:r w:rsidR="004E5D11" w:rsidRPr="00872E58">
        <w:rPr>
          <w:rFonts w:ascii="Sakkal Majalla" w:hAnsi="Sakkal Majalla" w:cs="Sakkal Majalla"/>
          <w:sz w:val="28"/>
          <w:szCs w:val="28"/>
          <w:u w:val="single"/>
          <w:rtl/>
        </w:rPr>
        <w:t>ـــ</w:t>
      </w:r>
      <w:r w:rsidRPr="00872E58">
        <w:rPr>
          <w:rFonts w:ascii="Sakkal Majalla" w:hAnsi="Sakkal Majalla" w:cs="Sakkal Majalla"/>
          <w:sz w:val="28"/>
          <w:szCs w:val="28"/>
          <w:u w:val="single"/>
          <w:rtl/>
        </w:rPr>
        <w:t>ورية الي</w:t>
      </w:r>
      <w:r w:rsidR="004E5D11" w:rsidRPr="00872E58">
        <w:rPr>
          <w:rFonts w:ascii="Sakkal Majalla" w:hAnsi="Sakkal Majalla" w:cs="Sakkal Majalla"/>
          <w:sz w:val="28"/>
          <w:szCs w:val="28"/>
          <w:u w:val="single"/>
          <w:rtl/>
        </w:rPr>
        <w:t>ـــ</w:t>
      </w:r>
      <w:r w:rsidRPr="00872E58">
        <w:rPr>
          <w:rFonts w:ascii="Sakkal Majalla" w:hAnsi="Sakkal Majalla" w:cs="Sakkal Majalla"/>
          <w:sz w:val="28"/>
          <w:szCs w:val="28"/>
          <w:u w:val="single"/>
          <w:rtl/>
        </w:rPr>
        <w:t>من</w:t>
      </w:r>
      <w:r w:rsidR="004E5D11" w:rsidRPr="00872E58">
        <w:rPr>
          <w:rFonts w:ascii="Sakkal Majalla" w:hAnsi="Sakkal Majalla" w:cs="Sakkal Majalla"/>
          <w:sz w:val="28"/>
          <w:szCs w:val="28"/>
          <w:u w:val="single"/>
          <w:rtl/>
        </w:rPr>
        <w:t>ــ</w:t>
      </w:r>
      <w:r w:rsidRPr="00872E58">
        <w:rPr>
          <w:rFonts w:ascii="Sakkal Majalla" w:hAnsi="Sakkal Majalla" w:cs="Sakkal Majalla"/>
          <w:sz w:val="28"/>
          <w:szCs w:val="28"/>
          <w:u w:val="single"/>
          <w:rtl/>
        </w:rPr>
        <w:t>ي</w:t>
      </w:r>
      <w:r w:rsidR="004E5D11" w:rsidRPr="00872E58">
        <w:rPr>
          <w:rFonts w:ascii="Sakkal Majalla" w:hAnsi="Sakkal Majalla" w:cs="Sakkal Majalla"/>
          <w:sz w:val="28"/>
          <w:szCs w:val="28"/>
          <w:u w:val="single"/>
          <w:rtl/>
        </w:rPr>
        <w:t>ــــ</w:t>
      </w:r>
      <w:r w:rsidRPr="00872E58">
        <w:rPr>
          <w:rFonts w:ascii="Sakkal Majalla" w:hAnsi="Sakkal Majalla" w:cs="Sakkal Majalla"/>
          <w:sz w:val="28"/>
          <w:szCs w:val="28"/>
          <w:u w:val="single"/>
          <w:rtl/>
        </w:rPr>
        <w:t>ة</w:t>
      </w:r>
    </w:p>
    <w:p w14:paraId="11546DF7" w14:textId="77777777" w:rsidR="00290717" w:rsidRPr="00872E58" w:rsidRDefault="00A218F5" w:rsidP="00082B4C">
      <w:pPr>
        <w:spacing w:line="276" w:lineRule="auto"/>
        <w:jc w:val="lowKashida"/>
        <w:rPr>
          <w:rFonts w:ascii="Sakkal Majalla" w:hAnsi="Sakkal Majalla" w:cs="Sakkal Majalla"/>
          <w:b/>
          <w:bCs/>
          <w:sz w:val="28"/>
          <w:szCs w:val="28"/>
          <w:u w:val="single"/>
          <w:rtl/>
          <w:lang w:bidi="ar-YE"/>
        </w:rPr>
      </w:pPr>
      <w:r w:rsidRPr="00872E58">
        <w:rPr>
          <w:rFonts w:ascii="Sakkal Majalla" w:hAnsi="Sakkal Majalla" w:cs="Sakkal Majalla"/>
          <w:b/>
          <w:bCs/>
          <w:sz w:val="28"/>
          <w:szCs w:val="28"/>
          <w:u w:val="single"/>
          <w:rtl/>
        </w:rPr>
        <w:t>مـقــدم</w:t>
      </w:r>
      <w:r w:rsidR="000600CF" w:rsidRPr="00872E58">
        <w:rPr>
          <w:rFonts w:ascii="Sakkal Majalla" w:hAnsi="Sakkal Majalla" w:cs="Sakkal Majalla"/>
          <w:b/>
          <w:bCs/>
          <w:sz w:val="28"/>
          <w:szCs w:val="28"/>
          <w:u w:val="single"/>
          <w:rtl/>
        </w:rPr>
        <w:t>ـــــة:</w:t>
      </w:r>
    </w:p>
    <w:p w14:paraId="6F0B60FD" w14:textId="77777777" w:rsidR="002B5104" w:rsidRPr="00872E58" w:rsidRDefault="00676917" w:rsidP="00082B4C">
      <w:pPr>
        <w:spacing w:before="240" w:after="0" w:line="276" w:lineRule="auto"/>
        <w:ind w:firstLine="566"/>
        <w:jc w:val="both"/>
        <w:rPr>
          <w:rFonts w:ascii="Sakkal Majalla" w:hAnsi="Sakkal Majalla" w:cs="Sakkal Majalla"/>
          <w:sz w:val="28"/>
          <w:szCs w:val="28"/>
          <w:lang w:bidi="ar-YE"/>
        </w:rPr>
      </w:pPr>
      <w:r w:rsidRPr="00872E58">
        <w:rPr>
          <w:rFonts w:ascii="Sakkal Majalla" w:hAnsi="Sakkal Majalla" w:cs="Sakkal Majalla"/>
          <w:sz w:val="28"/>
          <w:szCs w:val="28"/>
          <w:rtl/>
        </w:rPr>
        <w:t xml:space="preserve">  </w:t>
      </w:r>
      <w:r w:rsidR="004E5D11" w:rsidRPr="00872E58">
        <w:rPr>
          <w:rFonts w:ascii="Sakkal Majalla" w:hAnsi="Sakkal Majalla" w:cs="Sakkal Majalla"/>
          <w:sz w:val="28"/>
          <w:szCs w:val="28"/>
          <w:rtl/>
          <w:lang w:bidi="ar-YE"/>
        </w:rPr>
        <w:t xml:space="preserve">يعتبر </w:t>
      </w:r>
      <w:r w:rsidR="00C81BA4" w:rsidRPr="00872E58">
        <w:rPr>
          <w:rFonts w:ascii="Sakkal Majalla" w:hAnsi="Sakkal Majalla" w:cs="Sakkal Majalla"/>
          <w:sz w:val="28"/>
          <w:szCs w:val="28"/>
          <w:rtl/>
          <w:lang w:bidi="ar-YE"/>
        </w:rPr>
        <w:t xml:space="preserve">الفساد من بين أهم القضايا والمشكلات التي اجتمعت تقارير الخبراء الدوليين على ضرورة معالجتها في البلدان النامية إذا أريد للتنمية أن تتحقق. </w:t>
      </w:r>
      <w:r w:rsidR="002B5104" w:rsidRPr="00872E58">
        <w:rPr>
          <w:rFonts w:ascii="Sakkal Majalla" w:hAnsi="Sakkal Majalla" w:cs="Sakkal Majalla"/>
          <w:sz w:val="28"/>
          <w:szCs w:val="28"/>
          <w:rtl/>
          <w:lang w:bidi="ar-YE"/>
        </w:rPr>
        <w:t>فالفساد</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ظاهرة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سياسية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واجتماعية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قديمة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ارتبط</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وجودها بنشوء</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السلطات</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والدول،</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وتعدّى</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انتشارها</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الحدود</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والحواجز</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بين</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الدول،</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وارتبطت</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الظاهرة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بضعف</w:t>
      </w:r>
      <w:r w:rsidR="002B5104" w:rsidRPr="00872E58">
        <w:rPr>
          <w:rFonts w:ascii="Sakkal Majalla" w:hAnsi="Sakkal Majalla" w:cs="Sakkal Majalla"/>
          <w:sz w:val="28"/>
          <w:szCs w:val="28"/>
          <w:lang w:bidi="ar-YE"/>
        </w:rPr>
        <w:t xml:space="preserve"> </w:t>
      </w:r>
      <w:r w:rsidR="00F428BE" w:rsidRPr="00872E58">
        <w:rPr>
          <w:rFonts w:ascii="Sakkal Majalla" w:hAnsi="Sakkal Majalla" w:cs="Sakkal Majalla"/>
          <w:sz w:val="28"/>
          <w:szCs w:val="28"/>
          <w:rtl/>
          <w:lang w:bidi="ar-YE"/>
        </w:rPr>
        <w:t>قيم النـز</w:t>
      </w:r>
      <w:r w:rsidR="002B5104" w:rsidRPr="00872E58">
        <w:rPr>
          <w:rFonts w:ascii="Sakkal Majalla" w:hAnsi="Sakkal Majalla" w:cs="Sakkal Majalla"/>
          <w:sz w:val="28"/>
          <w:szCs w:val="28"/>
          <w:rtl/>
          <w:lang w:bidi="ar-YE"/>
        </w:rPr>
        <w:t>اهة،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ومبادئ</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الشفافية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ونظم</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المساءلة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في</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المجتمع</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التي</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تمكِّن</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من</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ممارسة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الرقابة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الفعالة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وتترافق</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عادة مع</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ضعف</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أو</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جهل</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المواطن</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لحقوقه،</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أو</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خوفه</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من</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السلطات</w:t>
      </w:r>
      <w:r w:rsidR="002B5104" w:rsidRPr="00872E58">
        <w:rPr>
          <w:rFonts w:ascii="Sakkal Majalla" w:hAnsi="Sakkal Majalla" w:cs="Sakkal Majalla"/>
          <w:sz w:val="28"/>
          <w:szCs w:val="28"/>
          <w:lang w:bidi="ar-YE"/>
        </w:rPr>
        <w:t>.</w:t>
      </w:r>
    </w:p>
    <w:p w14:paraId="2294B5F5" w14:textId="77777777" w:rsidR="002B5104" w:rsidRPr="00872E58" w:rsidRDefault="00676917" w:rsidP="00082B4C">
      <w:pPr>
        <w:spacing w:before="240" w:after="0" w:line="276" w:lineRule="auto"/>
        <w:ind w:firstLine="566"/>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  </w:t>
      </w:r>
      <w:r w:rsidR="002B5104" w:rsidRPr="00872E58">
        <w:rPr>
          <w:rFonts w:ascii="Sakkal Majalla" w:hAnsi="Sakkal Majalla" w:cs="Sakkal Majalla"/>
          <w:sz w:val="28"/>
          <w:szCs w:val="28"/>
          <w:rtl/>
          <w:lang w:bidi="ar-YE"/>
        </w:rPr>
        <w:t>للفساد</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تكلفة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اجتماعية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واقتصادية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وسياسية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باهظة،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حيث</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يعمل</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على</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إعاقة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عملية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التنمية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وتحقيق الازدهار</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للشعوب،</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ويقوِّض</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بناء</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الديمقراطية،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ويقلّص</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مجال</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دولة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القانون</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والمؤسسات،</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مما</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يملي</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بالضرورة أن</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تكون</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الوقاية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منه</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ضرورة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ومصلحة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عامة</w:t>
      </w:r>
      <w:r w:rsidR="002B5104" w:rsidRPr="00872E58">
        <w:rPr>
          <w:rFonts w:ascii="Sakkal Majalla" w:hAnsi="Sakkal Majalla" w:cs="Sakkal Majalla"/>
          <w:sz w:val="28"/>
          <w:szCs w:val="28"/>
          <w:lang w:bidi="ar-YE"/>
        </w:rPr>
        <w:t xml:space="preserve"> </w:t>
      </w:r>
      <w:r w:rsidR="002B5104" w:rsidRPr="00872E58">
        <w:rPr>
          <w:rFonts w:ascii="Sakkal Majalla" w:hAnsi="Sakkal Majalla" w:cs="Sakkal Majalla"/>
          <w:sz w:val="28"/>
          <w:szCs w:val="28"/>
          <w:rtl/>
          <w:lang w:bidi="ar-YE"/>
        </w:rPr>
        <w:t>شاملة</w:t>
      </w:r>
      <w:r w:rsidR="002B5104" w:rsidRPr="00872E58">
        <w:rPr>
          <w:rFonts w:ascii="Sakkal Majalla" w:hAnsi="Sakkal Majalla" w:cs="Sakkal Majalla"/>
          <w:sz w:val="28"/>
          <w:szCs w:val="28"/>
          <w:lang w:bidi="ar-YE"/>
        </w:rPr>
        <w:t>.</w:t>
      </w:r>
    </w:p>
    <w:p w14:paraId="3E154F25" w14:textId="77777777" w:rsidR="00C81BA4" w:rsidRPr="00872E58" w:rsidRDefault="00C81BA4" w:rsidP="00AD78C4">
      <w:pPr>
        <w:spacing w:before="240" w:after="0" w:line="276" w:lineRule="auto"/>
        <w:ind w:firstLine="566"/>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أن تفشي ظاهرة الفساد في مؤسسات الدولة تعتبر من أشد العقبات خطورة في وجه الانتعاش الاقتصادي، حيث أنه يظهر في استغلال السلطة لأغراض خاصة سواء في تجارة الوظيفة أو الابتزاز أو المحاباة أو إهدار المال العام أو التلاعب فيه وسواء أكان ذلك مباشرا أم غير مباشر وتنتج عنه آثار سيئة وهي تحويل الموارد والامكانات الحقيقية من مصلحة المجتمع إلى مصلحة أشخاص، حيث يتم تركيز المصلحة والثروة في يد فئة قليلة من المجتمع، وهذا ليس في صالح الدولة على المدى البعيد مما </w:t>
      </w:r>
      <w:r w:rsidR="00AD78C4" w:rsidRPr="00872E58">
        <w:rPr>
          <w:rFonts w:ascii="Sakkal Majalla" w:hAnsi="Sakkal Majalla" w:cs="Sakkal Majalla"/>
          <w:sz w:val="28"/>
          <w:szCs w:val="28"/>
          <w:rtl/>
          <w:lang w:bidi="ar-YE"/>
        </w:rPr>
        <w:t xml:space="preserve">سيولد </w:t>
      </w:r>
      <w:r w:rsidR="008B267F" w:rsidRPr="00872E58">
        <w:rPr>
          <w:rFonts w:ascii="Sakkal Majalla" w:hAnsi="Sakkal Majalla" w:cs="Sakkal Majalla"/>
          <w:sz w:val="28"/>
          <w:szCs w:val="28"/>
          <w:rtl/>
          <w:lang w:bidi="ar-YE"/>
        </w:rPr>
        <w:t>آثاراً سلبية</w:t>
      </w:r>
      <w:r w:rsidR="00AD78C4" w:rsidRPr="00872E58">
        <w:rPr>
          <w:rFonts w:ascii="Sakkal Majalla" w:hAnsi="Sakkal Majalla" w:cs="Sakkal Majalla"/>
          <w:sz w:val="28"/>
          <w:szCs w:val="28"/>
          <w:rtl/>
          <w:lang w:bidi="ar-YE"/>
        </w:rPr>
        <w:t xml:space="preserve"> على مستقبل الدولة.</w:t>
      </w:r>
    </w:p>
    <w:p w14:paraId="52D54D85" w14:textId="49F14115" w:rsidR="00082B4C" w:rsidRPr="00872E58" w:rsidRDefault="007F4A2D" w:rsidP="00845DCA">
      <w:pPr>
        <w:spacing w:before="240" w:after="0" w:line="276" w:lineRule="auto"/>
        <w:ind w:firstLine="566"/>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وهنا نقف عند القائمين بالإدارات، فالفساد يعكس عدم أهليتهم للمسؤولية بحكم تدني اخلاقياتهم، وتغليب المصلحة الخاصة على المصلحة العامة، والم</w:t>
      </w:r>
      <w:r w:rsidR="0070160F" w:rsidRPr="00872E58">
        <w:rPr>
          <w:rFonts w:ascii="Sakkal Majalla" w:hAnsi="Sakkal Majalla" w:cs="Sakkal Majalla"/>
          <w:sz w:val="28"/>
          <w:szCs w:val="28"/>
          <w:rtl/>
          <w:lang w:bidi="ar-YE"/>
        </w:rPr>
        <w:t>حسوبية</w:t>
      </w:r>
      <w:r w:rsidRPr="00872E58">
        <w:rPr>
          <w:rFonts w:ascii="Sakkal Majalla" w:hAnsi="Sakkal Majalla" w:cs="Sakkal Majalla"/>
          <w:sz w:val="28"/>
          <w:szCs w:val="28"/>
          <w:rtl/>
          <w:lang w:bidi="ar-YE"/>
        </w:rPr>
        <w:t>، وتدني الكفاءات الإدارية والفنية، لكن الفساد الإداري هو جزء لا يتجزأ من الفساد عموما وفي مقدمته الفساد السياسي، والفساد الاقتصادي، والفساد الاجتماعي، والتي تشكل في مضمونها المسبب الرئيسي للفساد. وتعد ظاهرة الفساد ظاهرة عالمية شديدة الانتشار تأخذ أبعاداً واسعة تتداخل فيها عوامل مختلفة يصعب التمييز بينها، وتتباين درجة انتشارها من مجتمع إلى آخر. ولم يعد الفساد مشكلة تعاني منها دولة بعينها بل تحول إلى ظاهرة عالمية تعاني منها جميع الدول ويترتب على تفشي هذه الظاهرة أضراراً جمة وعلى كافة الاصعدة، وتأتي آثارها السيئة على مجالات الحياة كافة الحاضرة والمستقبلية.</w:t>
      </w:r>
      <w:r w:rsidR="00913A49" w:rsidRPr="00872E58">
        <w:rPr>
          <w:rFonts w:ascii="Sakkal Majalla" w:hAnsi="Sakkal Majalla" w:cs="Sakkal Majalla"/>
          <w:sz w:val="28"/>
          <w:szCs w:val="28"/>
          <w:rtl/>
          <w:lang w:bidi="ar-YE"/>
        </w:rPr>
        <w:t xml:space="preserve"> </w:t>
      </w:r>
    </w:p>
    <w:p w14:paraId="5C0BBEC2" w14:textId="6289995D" w:rsidR="00D16575" w:rsidRPr="00872E58" w:rsidRDefault="007F4A2D" w:rsidP="00082B4C">
      <w:pPr>
        <w:spacing w:before="240" w:after="0" w:line="276" w:lineRule="auto"/>
        <w:ind w:firstLine="566"/>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و</w:t>
      </w:r>
      <w:r w:rsidR="0070160F" w:rsidRPr="00872E58">
        <w:rPr>
          <w:rFonts w:ascii="Sakkal Majalla" w:hAnsi="Sakkal Majalla" w:cs="Sakkal Majalla"/>
          <w:sz w:val="28"/>
          <w:szCs w:val="28"/>
          <w:rtl/>
          <w:lang w:bidi="ar-YE"/>
        </w:rPr>
        <w:t xml:space="preserve">هنا نسلط الضوء على </w:t>
      </w:r>
      <w:r w:rsidR="000D77AA" w:rsidRPr="00872E58">
        <w:rPr>
          <w:rFonts w:ascii="Sakkal Majalla" w:hAnsi="Sakkal Majalla" w:cs="Sakkal Majalla"/>
          <w:sz w:val="28"/>
          <w:szCs w:val="28"/>
          <w:rtl/>
          <w:lang w:bidi="ar-YE"/>
        </w:rPr>
        <w:t>الإنجازات والتحديات</w:t>
      </w:r>
      <w:r w:rsidRPr="00872E58">
        <w:rPr>
          <w:rFonts w:ascii="Sakkal Majalla" w:hAnsi="Sakkal Majalla" w:cs="Sakkal Majalla"/>
          <w:sz w:val="28"/>
          <w:szCs w:val="28"/>
          <w:rtl/>
          <w:lang w:bidi="ar-YE"/>
        </w:rPr>
        <w:t xml:space="preserve"> وطرق معالجته</w:t>
      </w:r>
      <w:r w:rsidR="000D77AA" w:rsidRPr="00872E58">
        <w:rPr>
          <w:rFonts w:ascii="Sakkal Majalla" w:hAnsi="Sakkal Majalla" w:cs="Sakkal Majalla"/>
          <w:sz w:val="28"/>
          <w:szCs w:val="28"/>
          <w:rtl/>
          <w:lang w:bidi="ar-YE"/>
        </w:rPr>
        <w:t>ا</w:t>
      </w:r>
      <w:r w:rsidRPr="00872E58">
        <w:rPr>
          <w:rFonts w:ascii="Sakkal Majalla" w:hAnsi="Sakkal Majalla" w:cs="Sakkal Majalla"/>
          <w:sz w:val="28"/>
          <w:szCs w:val="28"/>
          <w:rtl/>
          <w:lang w:bidi="ar-YE"/>
        </w:rPr>
        <w:t xml:space="preserve"> من خلال الإجابة على التساؤلات التالية:</w:t>
      </w:r>
    </w:p>
    <w:p w14:paraId="49A1F157" w14:textId="77777777" w:rsidR="006F2EFB" w:rsidRPr="00872E58" w:rsidRDefault="000D77AA" w:rsidP="00082B4C">
      <w:pPr>
        <w:spacing w:before="240" w:after="0" w:line="276" w:lineRule="auto"/>
        <w:ind w:firstLine="566"/>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مفهوم الفساد في القانون اليمني والاتفاقية الدولية لمكافحة الفساد.</w:t>
      </w:r>
    </w:p>
    <w:p w14:paraId="64B480C7" w14:textId="77777777" w:rsidR="000D77AA" w:rsidRPr="00872E58" w:rsidRDefault="000D77AA" w:rsidP="00082B4C">
      <w:pPr>
        <w:spacing w:before="240" w:after="0" w:line="276" w:lineRule="auto"/>
        <w:ind w:firstLine="566"/>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مؤسسات التحقيق في جرائم الفساد – النيابة العامة.</w:t>
      </w:r>
    </w:p>
    <w:p w14:paraId="7BBD3AE4" w14:textId="77777777" w:rsidR="000D77AA" w:rsidRPr="00872E58" w:rsidRDefault="000D77AA" w:rsidP="00082B4C">
      <w:pPr>
        <w:spacing w:before="240" w:after="0" w:line="276" w:lineRule="auto"/>
        <w:ind w:firstLine="566"/>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القوانين المتعلقة في مكافحة الفساد.</w:t>
      </w:r>
    </w:p>
    <w:p w14:paraId="25892C8C" w14:textId="77777777" w:rsidR="000D77AA" w:rsidRPr="00872E58" w:rsidRDefault="000D77AA" w:rsidP="00082B4C">
      <w:pPr>
        <w:spacing w:before="240" w:after="0" w:line="276" w:lineRule="auto"/>
        <w:ind w:firstLine="566"/>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الإجراءات المتخذة من قبل النيابة</w:t>
      </w:r>
      <w:r w:rsidR="00E2113B" w:rsidRPr="00872E58">
        <w:rPr>
          <w:rFonts w:ascii="Sakkal Majalla" w:hAnsi="Sakkal Majalla" w:cs="Sakkal Majalla"/>
          <w:sz w:val="28"/>
          <w:szCs w:val="28"/>
          <w:rtl/>
          <w:lang w:bidi="ar-YE"/>
        </w:rPr>
        <w:t xml:space="preserve"> في جرائم الفساد</w:t>
      </w:r>
      <w:r w:rsidRPr="00872E58">
        <w:rPr>
          <w:rFonts w:ascii="Sakkal Majalla" w:hAnsi="Sakkal Majalla" w:cs="Sakkal Majalla"/>
          <w:sz w:val="28"/>
          <w:szCs w:val="28"/>
          <w:rtl/>
          <w:lang w:bidi="ar-YE"/>
        </w:rPr>
        <w:t>.</w:t>
      </w:r>
    </w:p>
    <w:p w14:paraId="1A7ECA1B" w14:textId="52E451B5" w:rsidR="000D77AA" w:rsidRPr="00872E58" w:rsidRDefault="00225FFB" w:rsidP="00082B4C">
      <w:pPr>
        <w:spacing w:before="240" w:after="0" w:line="276" w:lineRule="auto"/>
        <w:ind w:firstLine="566"/>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التحديات</w:t>
      </w:r>
      <w:r w:rsidR="000D77AA" w:rsidRPr="00872E58">
        <w:rPr>
          <w:rFonts w:ascii="Sakkal Majalla" w:hAnsi="Sakkal Majalla" w:cs="Sakkal Majalla"/>
          <w:sz w:val="28"/>
          <w:szCs w:val="28"/>
          <w:rtl/>
          <w:lang w:bidi="ar-YE"/>
        </w:rPr>
        <w:t xml:space="preserve"> والتوصيات.</w:t>
      </w:r>
    </w:p>
    <w:p w14:paraId="1063FDF1" w14:textId="6303FA08" w:rsidR="007C73A5" w:rsidRPr="002D50A7" w:rsidRDefault="001D2F63" w:rsidP="002D50A7">
      <w:pPr>
        <w:spacing w:line="276" w:lineRule="auto"/>
        <w:rPr>
          <w:rFonts w:ascii="Sakkal Majalla" w:hAnsi="Sakkal Majalla" w:cs="Sakkal Majalla"/>
          <w:b/>
          <w:bCs/>
          <w:sz w:val="28"/>
          <w:szCs w:val="28"/>
          <w:u w:val="single"/>
          <w:rtl/>
        </w:rPr>
      </w:pPr>
      <w:r w:rsidRPr="00872E58">
        <w:rPr>
          <w:rFonts w:ascii="Sakkal Majalla" w:hAnsi="Sakkal Majalla" w:cs="Sakkal Majalla"/>
          <w:b/>
          <w:bCs/>
          <w:sz w:val="28"/>
          <w:szCs w:val="28"/>
          <w:rtl/>
        </w:rPr>
        <w:t xml:space="preserve">     </w:t>
      </w:r>
    </w:p>
    <w:p w14:paraId="6711D06E" w14:textId="77777777" w:rsidR="00C1699B" w:rsidRPr="00872E58" w:rsidRDefault="00FF624E" w:rsidP="00082B4C">
      <w:pPr>
        <w:spacing w:after="0" w:line="276" w:lineRule="auto"/>
        <w:ind w:left="360"/>
        <w:jc w:val="center"/>
        <w:rPr>
          <w:rFonts w:ascii="Sakkal Majalla" w:hAnsi="Sakkal Majalla" w:cs="Sakkal Majalla"/>
          <w:sz w:val="28"/>
          <w:szCs w:val="28"/>
          <w:u w:val="single"/>
          <w:rtl/>
        </w:rPr>
      </w:pPr>
      <w:r w:rsidRPr="00872E58">
        <w:rPr>
          <w:rFonts w:ascii="Sakkal Majalla" w:hAnsi="Sakkal Majalla" w:cs="Sakkal Majalla"/>
          <w:sz w:val="28"/>
          <w:szCs w:val="28"/>
          <w:u w:val="single"/>
          <w:rtl/>
        </w:rPr>
        <w:lastRenderedPageBreak/>
        <w:t>مفــــهـــوم الــــــفســـــــــــــــــاد</w:t>
      </w:r>
      <w:r w:rsidR="001C7EA3" w:rsidRPr="00872E58">
        <w:rPr>
          <w:rFonts w:ascii="Sakkal Majalla" w:hAnsi="Sakkal Majalla" w:cs="Sakkal Majalla"/>
          <w:sz w:val="28"/>
          <w:szCs w:val="28"/>
          <w:u w:val="single"/>
          <w:rtl/>
        </w:rPr>
        <w:t xml:space="preserve"> وأنواعه</w:t>
      </w:r>
    </w:p>
    <w:p w14:paraId="3175E98C" w14:textId="77777777" w:rsidR="00B97463" w:rsidRPr="00872E58" w:rsidRDefault="00B97463" w:rsidP="00082B4C">
      <w:pPr>
        <w:spacing w:before="240" w:after="0" w:line="276" w:lineRule="auto"/>
        <w:ind w:firstLine="566"/>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نتناول في هذا المبحث التعريف بمفهوم الفساد في المنظمات الدولية والإقليمية وفي القانون اليمني، </w:t>
      </w:r>
      <w:r w:rsidR="001C7EA3" w:rsidRPr="00872E58">
        <w:rPr>
          <w:rFonts w:ascii="Sakkal Majalla" w:hAnsi="Sakkal Majalla" w:cs="Sakkal Majalla"/>
          <w:sz w:val="28"/>
          <w:szCs w:val="28"/>
          <w:rtl/>
          <w:lang w:bidi="ar-YE"/>
        </w:rPr>
        <w:t>ولصعوبة</w:t>
      </w:r>
      <w:r w:rsidRPr="00872E58">
        <w:rPr>
          <w:rFonts w:ascii="Sakkal Majalla" w:hAnsi="Sakkal Majalla" w:cs="Sakkal Majalla"/>
          <w:sz w:val="28"/>
          <w:szCs w:val="28"/>
          <w:rtl/>
          <w:lang w:bidi="ar-YE"/>
        </w:rPr>
        <w:t xml:space="preserve"> الوصول لتعريف جامع مانع لمفهوم الفساد، نسعى للوصول الى النقاط التي يتفق عليها جميع التعاريف في المطلب الأول.</w:t>
      </w:r>
      <w:r w:rsidR="0009721C" w:rsidRPr="00872E58">
        <w:rPr>
          <w:rFonts w:ascii="Sakkal Majalla" w:hAnsi="Sakkal Majalla" w:cs="Sakkal Majalla"/>
          <w:sz w:val="28"/>
          <w:szCs w:val="28"/>
          <w:rtl/>
          <w:lang w:bidi="ar-YE"/>
        </w:rPr>
        <w:t xml:space="preserve"> وسنتناول في المطلب الثاني أنواع الفساد ومظاهره.</w:t>
      </w:r>
      <w:r w:rsidRPr="00872E58">
        <w:rPr>
          <w:rFonts w:ascii="Sakkal Majalla" w:hAnsi="Sakkal Majalla" w:cs="Sakkal Majalla"/>
          <w:sz w:val="28"/>
          <w:szCs w:val="28"/>
          <w:rtl/>
          <w:lang w:bidi="ar-YE"/>
        </w:rPr>
        <w:t xml:space="preserve"> </w:t>
      </w:r>
    </w:p>
    <w:p w14:paraId="138D74AE" w14:textId="77777777" w:rsidR="0034373C" w:rsidRPr="00872E58" w:rsidRDefault="0034373C" w:rsidP="00082B4C">
      <w:pPr>
        <w:spacing w:line="276" w:lineRule="auto"/>
        <w:ind w:firstLine="566"/>
        <w:jc w:val="center"/>
        <w:rPr>
          <w:rFonts w:ascii="Sakkal Majalla" w:hAnsi="Sakkal Majalla" w:cs="Sakkal Majalla"/>
          <w:sz w:val="28"/>
          <w:szCs w:val="28"/>
          <w:u w:val="single"/>
          <w:rtl/>
        </w:rPr>
      </w:pPr>
      <w:r w:rsidRPr="00872E58">
        <w:rPr>
          <w:rFonts w:ascii="Sakkal Majalla" w:hAnsi="Sakkal Majalla" w:cs="Sakkal Majalla"/>
          <w:sz w:val="28"/>
          <w:szCs w:val="28"/>
          <w:u w:val="single"/>
          <w:rtl/>
        </w:rPr>
        <w:t>مفهوم الفساد</w:t>
      </w:r>
    </w:p>
    <w:p w14:paraId="34C2025D" w14:textId="77777777" w:rsidR="00A26E56" w:rsidRPr="00872E58" w:rsidRDefault="00A16386" w:rsidP="00082B4C">
      <w:pPr>
        <w:spacing w:before="240" w:line="276" w:lineRule="auto"/>
        <w:ind w:firstLine="566"/>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عرفت المادة الثانية من قانون مكافحة الفساد رقم (39) لسنة 2006م الفساد </w:t>
      </w:r>
      <w:r w:rsidR="00384B38" w:rsidRPr="00872E58">
        <w:rPr>
          <w:rFonts w:ascii="Sakkal Majalla" w:hAnsi="Sakkal Majalla" w:cs="Sakkal Majalla"/>
          <w:sz w:val="28"/>
          <w:szCs w:val="28"/>
          <w:rtl/>
          <w:lang w:bidi="ar-YE"/>
        </w:rPr>
        <w:t>على</w:t>
      </w:r>
      <w:r w:rsidR="00384B38" w:rsidRPr="00872E58">
        <w:rPr>
          <w:rFonts w:ascii="Sakkal Majalla" w:hAnsi="Sakkal Majalla" w:cs="Sakkal Majalla"/>
          <w:sz w:val="28"/>
          <w:szCs w:val="28"/>
          <w:rtl/>
        </w:rPr>
        <w:t xml:space="preserve">: </w:t>
      </w:r>
      <w:r w:rsidR="00384B38" w:rsidRPr="00872E58">
        <w:rPr>
          <w:rFonts w:ascii="Sakkal Majalla" w:hAnsi="Sakkal Majalla" w:cs="Sakkal Majalla"/>
          <w:b/>
          <w:bCs/>
          <w:sz w:val="28"/>
          <w:szCs w:val="28"/>
          <w:rtl/>
        </w:rPr>
        <w:t>"أنه</w:t>
      </w:r>
      <w:r w:rsidRPr="00872E58">
        <w:rPr>
          <w:rFonts w:ascii="Sakkal Majalla" w:hAnsi="Sakkal Majalla" w:cs="Sakkal Majalla"/>
          <w:b/>
          <w:bCs/>
          <w:sz w:val="28"/>
          <w:szCs w:val="28"/>
          <w:rtl/>
        </w:rPr>
        <w:t xml:space="preserve"> استغلال الوظيفة العامة للحصول على مصالح خاصة سواء كان ذلك بمخالفة القانون أو استغلاله باستغلال الصلاحيات الممنوحة</w:t>
      </w:r>
      <w:r w:rsidR="008411F2" w:rsidRPr="00872E58">
        <w:rPr>
          <w:rFonts w:ascii="Sakkal Majalla" w:hAnsi="Sakkal Majalla" w:cs="Sakkal Majalla"/>
          <w:b/>
          <w:bCs/>
          <w:sz w:val="28"/>
          <w:szCs w:val="28"/>
          <w:rtl/>
        </w:rPr>
        <w:t>"</w:t>
      </w:r>
      <w:r w:rsidRPr="00872E58">
        <w:rPr>
          <w:rFonts w:ascii="Sakkal Majalla" w:hAnsi="Sakkal Majalla" w:cs="Sakkal Majalla"/>
          <w:b/>
          <w:bCs/>
          <w:sz w:val="28"/>
          <w:szCs w:val="28"/>
          <w:rtl/>
        </w:rPr>
        <w:t>.</w:t>
      </w:r>
      <w:r w:rsidR="00F53516" w:rsidRPr="00872E58">
        <w:rPr>
          <w:rFonts w:ascii="Sakkal Majalla" w:hAnsi="Sakkal Majalla" w:cs="Sakkal Majalla"/>
          <w:sz w:val="28"/>
          <w:szCs w:val="28"/>
          <w:rtl/>
          <w:lang w:bidi="ar-YE"/>
        </w:rPr>
        <w:t xml:space="preserve"> </w:t>
      </w:r>
      <w:r w:rsidRPr="00872E58">
        <w:rPr>
          <w:rFonts w:ascii="Sakkal Majalla" w:hAnsi="Sakkal Majalla" w:cs="Sakkal Majalla"/>
          <w:sz w:val="28"/>
          <w:szCs w:val="28"/>
          <w:rtl/>
          <w:lang w:bidi="ar-YE"/>
        </w:rPr>
        <w:t>يستخدم</w:t>
      </w:r>
      <w:r w:rsidR="00E50D66" w:rsidRPr="00872E58">
        <w:rPr>
          <w:rFonts w:ascii="Sakkal Majalla" w:hAnsi="Sakkal Majalla" w:cs="Sakkal Majalla"/>
          <w:sz w:val="28"/>
          <w:szCs w:val="28"/>
          <w:rtl/>
          <w:lang w:bidi="ar-YE"/>
        </w:rPr>
        <w:t xml:space="preserve"> مصطلح الفساد للدلالة على مجموعة من الأفعال المخالفة للأنظمة والقوانين ومنظومة القيم الفردية بهدف تحقيق مناف</w:t>
      </w:r>
      <w:r w:rsidR="00A26E56" w:rsidRPr="00872E58">
        <w:rPr>
          <w:rFonts w:ascii="Sakkal Majalla" w:hAnsi="Sakkal Majalla" w:cs="Sakkal Majalla"/>
          <w:sz w:val="28"/>
          <w:szCs w:val="28"/>
          <w:rtl/>
          <w:lang w:bidi="ar-YE"/>
        </w:rPr>
        <w:t>ع شخصية على حساب المصلحة العامة.</w:t>
      </w:r>
    </w:p>
    <w:p w14:paraId="11E18ABF" w14:textId="77777777" w:rsidR="00BF3F6B" w:rsidRPr="00872E58" w:rsidRDefault="00384B38" w:rsidP="00082B4C">
      <w:pPr>
        <w:spacing w:line="276" w:lineRule="auto"/>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A26E56" w:rsidRPr="00872E58">
        <w:rPr>
          <w:rFonts w:ascii="Sakkal Majalla" w:hAnsi="Sakkal Majalla" w:cs="Sakkal Majalla"/>
          <w:sz w:val="28"/>
          <w:szCs w:val="28"/>
          <w:rtl/>
          <w:lang w:bidi="ar-YE"/>
        </w:rPr>
        <w:t>البنك</w:t>
      </w:r>
      <w:r w:rsidR="00A26E56" w:rsidRPr="00872E58">
        <w:rPr>
          <w:rFonts w:ascii="Sakkal Majalla" w:hAnsi="Sakkal Majalla" w:cs="Sakkal Majalla"/>
          <w:sz w:val="28"/>
          <w:szCs w:val="28"/>
          <w:lang w:bidi="ar-YE"/>
        </w:rPr>
        <w:t xml:space="preserve"> </w:t>
      </w:r>
      <w:r w:rsidR="00A26E56" w:rsidRPr="00872E58">
        <w:rPr>
          <w:rFonts w:ascii="Sakkal Majalla" w:hAnsi="Sakkal Majalla" w:cs="Sakkal Majalla"/>
          <w:sz w:val="28"/>
          <w:szCs w:val="28"/>
          <w:rtl/>
          <w:lang w:bidi="ar-YE"/>
        </w:rPr>
        <w:t>الدولي</w:t>
      </w:r>
      <w:r w:rsidR="00A26E56" w:rsidRPr="00872E58">
        <w:rPr>
          <w:rFonts w:ascii="Sakkal Majalla" w:hAnsi="Sakkal Majalla" w:cs="Sakkal Majalla"/>
          <w:sz w:val="28"/>
          <w:szCs w:val="28"/>
          <w:lang w:bidi="ar-YE"/>
        </w:rPr>
        <w:t xml:space="preserve"> </w:t>
      </w:r>
      <w:r w:rsidR="00A26E56" w:rsidRPr="00872E58">
        <w:rPr>
          <w:rFonts w:ascii="Sakkal Majalla" w:hAnsi="Sakkal Majalla" w:cs="Sakkal Majalla"/>
          <w:sz w:val="28"/>
          <w:szCs w:val="28"/>
          <w:rtl/>
          <w:lang w:bidi="ar-YE"/>
        </w:rPr>
        <w:t>عرف</w:t>
      </w:r>
      <w:r w:rsidR="00A26E56" w:rsidRPr="00872E58">
        <w:rPr>
          <w:rFonts w:ascii="Sakkal Majalla" w:hAnsi="Sakkal Majalla" w:cs="Sakkal Majalla"/>
          <w:sz w:val="28"/>
          <w:szCs w:val="28"/>
          <w:lang w:bidi="ar-YE"/>
        </w:rPr>
        <w:t xml:space="preserve"> </w:t>
      </w:r>
      <w:r w:rsidR="00A26E56" w:rsidRPr="00872E58">
        <w:rPr>
          <w:rFonts w:ascii="Sakkal Majalla" w:hAnsi="Sakkal Majalla" w:cs="Sakkal Majalla"/>
          <w:sz w:val="28"/>
          <w:szCs w:val="28"/>
          <w:rtl/>
          <w:lang w:bidi="ar-YE"/>
        </w:rPr>
        <w:t>الفساد</w:t>
      </w:r>
      <w:r w:rsidR="00A26E56" w:rsidRPr="00872E58">
        <w:rPr>
          <w:rFonts w:ascii="Sakkal Majalla" w:hAnsi="Sakkal Majalla" w:cs="Sakkal Majalla"/>
          <w:sz w:val="28"/>
          <w:szCs w:val="28"/>
          <w:lang w:bidi="ar-YE"/>
        </w:rPr>
        <w:t xml:space="preserve"> </w:t>
      </w:r>
      <w:r w:rsidR="00A26E56" w:rsidRPr="00872E58">
        <w:rPr>
          <w:rFonts w:ascii="Sakkal Majalla" w:hAnsi="Sakkal Majalla" w:cs="Sakkal Majalla"/>
          <w:sz w:val="28"/>
          <w:szCs w:val="28"/>
          <w:rtl/>
          <w:lang w:bidi="ar-YE"/>
        </w:rPr>
        <w:t xml:space="preserve">على انه </w:t>
      </w:r>
      <w:r w:rsidR="008411F2" w:rsidRPr="00872E58">
        <w:rPr>
          <w:rFonts w:ascii="Sakkal Majalla" w:hAnsi="Sakkal Majalla" w:cs="Sakkal Majalla"/>
          <w:sz w:val="28"/>
          <w:szCs w:val="28"/>
          <w:rtl/>
          <w:lang w:bidi="ar-YE"/>
        </w:rPr>
        <w:t>"</w:t>
      </w:r>
      <w:r w:rsidR="00A26E56" w:rsidRPr="00872E58">
        <w:rPr>
          <w:rFonts w:ascii="Sakkal Majalla" w:hAnsi="Sakkal Majalla" w:cs="Sakkal Majalla"/>
          <w:sz w:val="28"/>
          <w:szCs w:val="28"/>
          <w:rtl/>
          <w:lang w:bidi="ar-YE"/>
        </w:rPr>
        <w:t>إساءة</w:t>
      </w:r>
      <w:r w:rsidR="00A26E56" w:rsidRPr="00872E58">
        <w:rPr>
          <w:rFonts w:ascii="Sakkal Majalla" w:hAnsi="Sakkal Majalla" w:cs="Sakkal Majalla"/>
          <w:sz w:val="28"/>
          <w:szCs w:val="28"/>
          <w:lang w:bidi="ar-YE"/>
        </w:rPr>
        <w:t xml:space="preserve"> </w:t>
      </w:r>
      <w:r w:rsidR="00A26E56" w:rsidRPr="00872E58">
        <w:rPr>
          <w:rFonts w:ascii="Sakkal Majalla" w:hAnsi="Sakkal Majalla" w:cs="Sakkal Majalla"/>
          <w:sz w:val="28"/>
          <w:szCs w:val="28"/>
          <w:rtl/>
          <w:lang w:bidi="ar-YE"/>
        </w:rPr>
        <w:t>استعمال</w:t>
      </w:r>
      <w:r w:rsidR="00A26E56" w:rsidRPr="00872E58">
        <w:rPr>
          <w:rFonts w:ascii="Sakkal Majalla" w:hAnsi="Sakkal Majalla" w:cs="Sakkal Majalla"/>
          <w:sz w:val="28"/>
          <w:szCs w:val="28"/>
          <w:lang w:bidi="ar-YE"/>
        </w:rPr>
        <w:t xml:space="preserve"> </w:t>
      </w:r>
      <w:r w:rsidR="00A26E56" w:rsidRPr="00872E58">
        <w:rPr>
          <w:rFonts w:ascii="Sakkal Majalla" w:hAnsi="Sakkal Majalla" w:cs="Sakkal Majalla"/>
          <w:sz w:val="28"/>
          <w:szCs w:val="28"/>
          <w:rtl/>
          <w:lang w:bidi="ar-YE"/>
        </w:rPr>
        <w:t>الوظيفة</w:t>
      </w:r>
      <w:r w:rsidR="00A26E56" w:rsidRPr="00872E58">
        <w:rPr>
          <w:rFonts w:ascii="Sakkal Majalla" w:hAnsi="Sakkal Majalla" w:cs="Sakkal Majalla"/>
          <w:sz w:val="28"/>
          <w:szCs w:val="28"/>
          <w:lang w:bidi="ar-YE"/>
        </w:rPr>
        <w:t xml:space="preserve"> </w:t>
      </w:r>
      <w:r w:rsidR="00A26E56" w:rsidRPr="00872E58">
        <w:rPr>
          <w:rFonts w:ascii="Sakkal Majalla" w:hAnsi="Sakkal Majalla" w:cs="Sakkal Majalla"/>
          <w:sz w:val="28"/>
          <w:szCs w:val="28"/>
          <w:rtl/>
          <w:lang w:bidi="ar-YE"/>
        </w:rPr>
        <w:t>العامّة</w:t>
      </w:r>
      <w:r w:rsidR="00A26E56" w:rsidRPr="00872E58">
        <w:rPr>
          <w:rFonts w:ascii="Sakkal Majalla" w:hAnsi="Sakkal Majalla" w:cs="Sakkal Majalla"/>
          <w:sz w:val="28"/>
          <w:szCs w:val="28"/>
          <w:lang w:bidi="ar-YE"/>
        </w:rPr>
        <w:t xml:space="preserve"> </w:t>
      </w:r>
      <w:r w:rsidR="00A26E56" w:rsidRPr="00872E58">
        <w:rPr>
          <w:rFonts w:ascii="Sakkal Majalla" w:hAnsi="Sakkal Majalla" w:cs="Sakkal Majalla"/>
          <w:sz w:val="28"/>
          <w:szCs w:val="28"/>
          <w:rtl/>
          <w:lang w:bidi="ar-YE"/>
        </w:rPr>
        <w:t>للكسب</w:t>
      </w:r>
      <w:r w:rsidR="00A26E56" w:rsidRPr="00872E58">
        <w:rPr>
          <w:rFonts w:ascii="Sakkal Majalla" w:hAnsi="Sakkal Majalla" w:cs="Sakkal Majalla"/>
          <w:sz w:val="28"/>
          <w:szCs w:val="28"/>
          <w:lang w:bidi="ar-YE"/>
        </w:rPr>
        <w:t xml:space="preserve"> </w:t>
      </w:r>
      <w:r w:rsidR="00A26E56" w:rsidRPr="00872E58">
        <w:rPr>
          <w:rFonts w:ascii="Sakkal Majalla" w:hAnsi="Sakkal Majalla" w:cs="Sakkal Majalla"/>
          <w:sz w:val="28"/>
          <w:szCs w:val="28"/>
          <w:rtl/>
          <w:lang w:bidi="ar-YE"/>
        </w:rPr>
        <w:t>الخاصّ</w:t>
      </w:r>
      <w:r w:rsidR="00A26E56" w:rsidRPr="00872E58">
        <w:rPr>
          <w:rFonts w:ascii="Sakkal Majalla" w:hAnsi="Sakkal Majalla" w:cs="Sakkal Majalla"/>
          <w:sz w:val="28"/>
          <w:szCs w:val="28"/>
          <w:lang w:bidi="ar-YE"/>
        </w:rPr>
        <w:t>".</w:t>
      </w:r>
      <w:r w:rsidR="00BF3F6B" w:rsidRPr="00872E58">
        <w:rPr>
          <w:rFonts w:ascii="Sakkal Majalla" w:hAnsi="Sakkal Majalla" w:cs="Sakkal Majalla"/>
          <w:sz w:val="28"/>
          <w:szCs w:val="28"/>
          <w:rtl/>
          <w:lang w:bidi="ar-YE"/>
        </w:rPr>
        <w:t xml:space="preserve"> أما</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اتفاقية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الأمم</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المتحدة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لمكافحة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الفساد</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للعام</w:t>
      </w:r>
      <w:r w:rsidR="00BF3F6B" w:rsidRPr="00872E58">
        <w:rPr>
          <w:rFonts w:ascii="Sakkal Majalla" w:hAnsi="Sakkal Majalla" w:cs="Sakkal Majalla"/>
          <w:sz w:val="28"/>
          <w:szCs w:val="28"/>
          <w:lang w:bidi="ar-YE"/>
        </w:rPr>
        <w:t xml:space="preserve"> 2003</w:t>
      </w:r>
      <w:r w:rsidR="00BF3F6B" w:rsidRPr="00872E58">
        <w:rPr>
          <w:rFonts w:ascii="Sakkal Majalla" w:hAnsi="Sakkal Majalla" w:cs="Sakkal Majalla"/>
          <w:sz w:val="28"/>
          <w:szCs w:val="28"/>
          <w:rtl/>
          <w:lang w:bidi="ar-YE"/>
        </w:rPr>
        <w:t>التي</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ساهمت</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الحكومات</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في</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بلورتها، فقد</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اختارت</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تعريف</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الفساد</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من</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خلال</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الإشارة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إلى</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الأفعال</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والممارسات</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الفعلية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التي</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اعتبرتها</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شكلاً</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من أشكال</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الفساد،</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ومن</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ثم</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طالبت</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بتجريم</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هذه</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الممارسات،</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وهي</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الرشوة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بأشكالها</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جميعا</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في</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القطاعين</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العامّ والخاصّ،</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والاختلاس</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بوجوهه</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جميعها،</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والمتاجرة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بالنفوذ،</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وإساءة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استغلال</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الوظيفة،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وتبييض</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الأموال والكسب</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غير</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المشروع،</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وغيرها</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من</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أوجه</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الفساد</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الأخرى.</w:t>
      </w:r>
    </w:p>
    <w:p w14:paraId="14947684" w14:textId="77777777" w:rsidR="006A29E4" w:rsidRPr="00872E58" w:rsidRDefault="00384B38" w:rsidP="00082B4C">
      <w:pPr>
        <w:spacing w:line="276" w:lineRule="auto"/>
        <w:jc w:val="both"/>
        <w:rPr>
          <w:rFonts w:ascii="Sakkal Majalla" w:hAnsi="Sakkal Majalla" w:cs="Sakkal Majalla"/>
          <w:sz w:val="28"/>
          <w:szCs w:val="28"/>
          <w:rtl/>
          <w:lang w:bidi="ar-YE"/>
        </w:rPr>
      </w:pPr>
      <w:r w:rsidRPr="00872E58">
        <w:rPr>
          <w:rFonts w:ascii="Sakkal Majalla" w:hAnsi="Sakkal Majalla" w:cs="Sakkal Majalla"/>
          <w:sz w:val="28"/>
          <w:szCs w:val="28"/>
          <w:rtl/>
        </w:rPr>
        <w:t xml:space="preserve">  </w:t>
      </w:r>
      <w:r w:rsidR="00BF3F6B" w:rsidRPr="00872E58">
        <w:rPr>
          <w:rFonts w:ascii="Sakkal Majalla" w:hAnsi="Sakkal Majalla" w:cs="Sakkal Majalla"/>
          <w:sz w:val="28"/>
          <w:szCs w:val="28"/>
          <w:rtl/>
          <w:lang w:bidi="ar-YE"/>
        </w:rPr>
        <w:t>وكذلك عرف الفساد منظمة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الشفافية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الدولية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بأنه</w:t>
      </w:r>
      <w:r w:rsidR="00BF3F6B" w:rsidRPr="00872E58">
        <w:rPr>
          <w:rFonts w:ascii="Sakkal Majalla" w:hAnsi="Sakkal Majalla" w:cs="Sakkal Majalla"/>
          <w:b/>
          <w:bCs/>
          <w:sz w:val="28"/>
          <w:szCs w:val="28"/>
        </w:rPr>
        <w:t xml:space="preserve"> "</w:t>
      </w:r>
      <w:r w:rsidR="00BF3F6B" w:rsidRPr="00872E58">
        <w:rPr>
          <w:rFonts w:ascii="Sakkal Majalla" w:hAnsi="Sakkal Majalla" w:cs="Sakkal Majalla"/>
          <w:b/>
          <w:bCs/>
          <w:sz w:val="28"/>
          <w:szCs w:val="28"/>
          <w:rtl/>
        </w:rPr>
        <w:t>كل</w:t>
      </w:r>
      <w:r w:rsidR="00BF3F6B" w:rsidRPr="00872E58">
        <w:rPr>
          <w:rFonts w:ascii="Sakkal Majalla" w:hAnsi="Sakkal Majalla" w:cs="Sakkal Majalla"/>
          <w:b/>
          <w:bCs/>
          <w:sz w:val="28"/>
          <w:szCs w:val="28"/>
        </w:rPr>
        <w:t xml:space="preserve"> </w:t>
      </w:r>
      <w:r w:rsidR="00BF3F6B" w:rsidRPr="00872E58">
        <w:rPr>
          <w:rFonts w:ascii="Sakkal Majalla" w:hAnsi="Sakkal Majalla" w:cs="Sakkal Majalla"/>
          <w:b/>
          <w:bCs/>
          <w:sz w:val="28"/>
          <w:szCs w:val="28"/>
          <w:rtl/>
        </w:rPr>
        <w:t>عمل</w:t>
      </w:r>
      <w:r w:rsidR="00BF3F6B" w:rsidRPr="00872E58">
        <w:rPr>
          <w:rFonts w:ascii="Sakkal Majalla" w:hAnsi="Sakkal Majalla" w:cs="Sakkal Majalla"/>
          <w:b/>
          <w:bCs/>
          <w:sz w:val="28"/>
          <w:szCs w:val="28"/>
        </w:rPr>
        <w:t xml:space="preserve"> </w:t>
      </w:r>
      <w:r w:rsidR="00BF3F6B" w:rsidRPr="00872E58">
        <w:rPr>
          <w:rFonts w:ascii="Sakkal Majalla" w:hAnsi="Sakkal Majalla" w:cs="Sakkal Majalla"/>
          <w:b/>
          <w:bCs/>
          <w:sz w:val="28"/>
          <w:szCs w:val="28"/>
          <w:rtl/>
        </w:rPr>
        <w:t>يتضمّن</w:t>
      </w:r>
      <w:r w:rsidR="00BF3F6B" w:rsidRPr="00872E58">
        <w:rPr>
          <w:rFonts w:ascii="Sakkal Majalla" w:hAnsi="Sakkal Majalla" w:cs="Sakkal Majalla"/>
          <w:b/>
          <w:bCs/>
          <w:sz w:val="28"/>
          <w:szCs w:val="28"/>
        </w:rPr>
        <w:t xml:space="preserve"> </w:t>
      </w:r>
      <w:r w:rsidR="00BF3F6B" w:rsidRPr="00872E58">
        <w:rPr>
          <w:rFonts w:ascii="Sakkal Majalla" w:hAnsi="Sakkal Majalla" w:cs="Sakkal Majalla"/>
          <w:b/>
          <w:bCs/>
          <w:sz w:val="28"/>
          <w:szCs w:val="28"/>
          <w:rtl/>
        </w:rPr>
        <w:t>سوء</w:t>
      </w:r>
      <w:r w:rsidR="00BF3F6B" w:rsidRPr="00872E58">
        <w:rPr>
          <w:rFonts w:ascii="Sakkal Majalla" w:hAnsi="Sakkal Majalla" w:cs="Sakkal Majalla"/>
          <w:b/>
          <w:bCs/>
          <w:sz w:val="28"/>
          <w:szCs w:val="28"/>
        </w:rPr>
        <w:t xml:space="preserve"> </w:t>
      </w:r>
      <w:r w:rsidR="00BF3F6B" w:rsidRPr="00872E58">
        <w:rPr>
          <w:rFonts w:ascii="Sakkal Majalla" w:hAnsi="Sakkal Majalla" w:cs="Sakkal Majalla"/>
          <w:b/>
          <w:bCs/>
          <w:sz w:val="28"/>
          <w:szCs w:val="28"/>
          <w:rtl/>
        </w:rPr>
        <w:t>استخدام</w:t>
      </w:r>
      <w:r w:rsidR="00BF3F6B" w:rsidRPr="00872E58">
        <w:rPr>
          <w:rFonts w:ascii="Sakkal Majalla" w:hAnsi="Sakkal Majalla" w:cs="Sakkal Majalla"/>
          <w:b/>
          <w:bCs/>
          <w:sz w:val="28"/>
          <w:szCs w:val="28"/>
        </w:rPr>
        <w:t xml:space="preserve"> </w:t>
      </w:r>
      <w:r w:rsidR="00BF3F6B" w:rsidRPr="00872E58">
        <w:rPr>
          <w:rFonts w:ascii="Sakkal Majalla" w:hAnsi="Sakkal Majalla" w:cs="Sakkal Majalla"/>
          <w:b/>
          <w:bCs/>
          <w:sz w:val="28"/>
          <w:szCs w:val="28"/>
          <w:rtl/>
        </w:rPr>
        <w:t>المنصب</w:t>
      </w:r>
      <w:r w:rsidR="00BF3F6B" w:rsidRPr="00872E58">
        <w:rPr>
          <w:rFonts w:ascii="Sakkal Majalla" w:hAnsi="Sakkal Majalla" w:cs="Sakkal Majalla"/>
          <w:b/>
          <w:bCs/>
          <w:sz w:val="28"/>
          <w:szCs w:val="28"/>
        </w:rPr>
        <w:t xml:space="preserve"> </w:t>
      </w:r>
      <w:r w:rsidR="00BF3F6B" w:rsidRPr="00872E58">
        <w:rPr>
          <w:rFonts w:ascii="Sakkal Majalla" w:hAnsi="Sakkal Majalla" w:cs="Sakkal Majalla"/>
          <w:b/>
          <w:bCs/>
          <w:sz w:val="28"/>
          <w:szCs w:val="28"/>
          <w:rtl/>
        </w:rPr>
        <w:t>العامّ</w:t>
      </w:r>
      <w:r w:rsidR="00BF3F6B" w:rsidRPr="00872E58">
        <w:rPr>
          <w:rFonts w:ascii="Sakkal Majalla" w:hAnsi="Sakkal Majalla" w:cs="Sakkal Majalla"/>
          <w:b/>
          <w:bCs/>
          <w:sz w:val="28"/>
          <w:szCs w:val="28"/>
        </w:rPr>
        <w:t xml:space="preserve"> </w:t>
      </w:r>
      <w:r w:rsidR="00BF3F6B" w:rsidRPr="00872E58">
        <w:rPr>
          <w:rFonts w:ascii="Sakkal Majalla" w:hAnsi="Sakkal Majalla" w:cs="Sakkal Majalla"/>
          <w:b/>
          <w:bCs/>
          <w:sz w:val="28"/>
          <w:szCs w:val="28"/>
          <w:rtl/>
        </w:rPr>
        <w:t>لتحقيق</w:t>
      </w:r>
      <w:r w:rsidR="00BF3F6B" w:rsidRPr="00872E58">
        <w:rPr>
          <w:rFonts w:ascii="Sakkal Majalla" w:hAnsi="Sakkal Majalla" w:cs="Sakkal Majalla"/>
          <w:b/>
          <w:bCs/>
          <w:sz w:val="28"/>
          <w:szCs w:val="28"/>
        </w:rPr>
        <w:t xml:space="preserve"> </w:t>
      </w:r>
      <w:r w:rsidR="00BF3F6B" w:rsidRPr="00872E58">
        <w:rPr>
          <w:rFonts w:ascii="Sakkal Majalla" w:hAnsi="Sakkal Majalla" w:cs="Sakkal Majalla"/>
          <w:b/>
          <w:bCs/>
          <w:sz w:val="28"/>
          <w:szCs w:val="28"/>
          <w:rtl/>
        </w:rPr>
        <w:t>مصلحة</w:t>
      </w:r>
      <w:r w:rsidR="00BF3F6B" w:rsidRPr="00872E58">
        <w:rPr>
          <w:rFonts w:ascii="Sakkal Majalla" w:hAnsi="Sakkal Majalla" w:cs="Sakkal Majalla"/>
          <w:b/>
          <w:bCs/>
          <w:sz w:val="28"/>
          <w:szCs w:val="28"/>
        </w:rPr>
        <w:t xml:space="preserve"> </w:t>
      </w:r>
      <w:r w:rsidR="00BF3F6B" w:rsidRPr="00872E58">
        <w:rPr>
          <w:rFonts w:ascii="Sakkal Majalla" w:hAnsi="Sakkal Majalla" w:cs="Sakkal Majalla"/>
          <w:b/>
          <w:bCs/>
          <w:sz w:val="28"/>
          <w:szCs w:val="28"/>
          <w:rtl/>
        </w:rPr>
        <w:t>خاصّة</w:t>
      </w:r>
      <w:r w:rsidR="00BF3F6B" w:rsidRPr="00872E58">
        <w:rPr>
          <w:rFonts w:ascii="Sakkal Majalla" w:hAnsi="Sakkal Majalla" w:cs="Sakkal Majalla"/>
          <w:b/>
          <w:bCs/>
          <w:sz w:val="28"/>
          <w:szCs w:val="28"/>
        </w:rPr>
        <w:t>"</w:t>
      </w:r>
      <w:r w:rsidR="00BF3F6B" w:rsidRPr="00872E58">
        <w:rPr>
          <w:rFonts w:ascii="Sakkal Majalla" w:hAnsi="Sakkal Majalla" w:cs="Sakkal Majalla"/>
          <w:b/>
          <w:bCs/>
          <w:sz w:val="28"/>
          <w:szCs w:val="28"/>
          <w:rtl/>
        </w:rPr>
        <w:t>،</w:t>
      </w:r>
      <w:r w:rsidR="00BF3F6B" w:rsidRPr="00872E58">
        <w:rPr>
          <w:rFonts w:ascii="Sakkal Majalla" w:hAnsi="Sakkal Majalla" w:cs="Sakkal Majalla"/>
          <w:b/>
          <w:bCs/>
          <w:sz w:val="28"/>
          <w:szCs w:val="28"/>
        </w:rPr>
        <w:t xml:space="preserve"> </w:t>
      </w:r>
      <w:r w:rsidR="00BF3F6B" w:rsidRPr="00872E58">
        <w:rPr>
          <w:rFonts w:ascii="Sakkal Majalla" w:hAnsi="Sakkal Majalla" w:cs="Sakkal Majalla"/>
          <w:sz w:val="28"/>
          <w:szCs w:val="28"/>
          <w:rtl/>
          <w:lang w:bidi="ar-YE"/>
        </w:rPr>
        <w:t>أي</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أن</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يستغل</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المسؤول</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منصبه</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من</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أجل</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تحقيق</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منفعة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شخصية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ذاتية</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لنفسه</w:t>
      </w:r>
      <w:r w:rsidR="00BF3F6B" w:rsidRPr="00872E58">
        <w:rPr>
          <w:rFonts w:ascii="Sakkal Majalla" w:hAnsi="Sakkal Majalla" w:cs="Sakkal Majalla"/>
          <w:sz w:val="28"/>
          <w:szCs w:val="28"/>
          <w:lang w:bidi="ar-YE"/>
        </w:rPr>
        <w:t xml:space="preserve"> </w:t>
      </w:r>
      <w:r w:rsidR="00BF3F6B" w:rsidRPr="00872E58">
        <w:rPr>
          <w:rFonts w:ascii="Sakkal Majalla" w:hAnsi="Sakkal Majalla" w:cs="Sakkal Majalla"/>
          <w:sz w:val="28"/>
          <w:szCs w:val="28"/>
          <w:rtl/>
          <w:lang w:bidi="ar-YE"/>
        </w:rPr>
        <w:t>أو لجماعته.</w:t>
      </w:r>
      <w:r w:rsidR="006A29E4" w:rsidRPr="00872E58">
        <w:rPr>
          <w:rFonts w:ascii="Sakkal Majalla" w:hAnsi="Sakkal Majalla" w:cs="Sakkal Majalla"/>
          <w:sz w:val="28"/>
          <w:szCs w:val="28"/>
          <w:rtl/>
          <w:lang w:bidi="ar-YE"/>
        </w:rPr>
        <w:t xml:space="preserve"> ومن الملاحظ</w:t>
      </w:r>
      <w:r w:rsidR="006A29E4" w:rsidRPr="00872E58">
        <w:rPr>
          <w:rFonts w:ascii="Sakkal Majalla" w:hAnsi="Sakkal Majalla" w:cs="Sakkal Majalla"/>
          <w:sz w:val="28"/>
          <w:szCs w:val="28"/>
          <w:lang w:bidi="ar-YE"/>
        </w:rPr>
        <w:t xml:space="preserve"> </w:t>
      </w:r>
      <w:r w:rsidR="006A29E4" w:rsidRPr="00872E58">
        <w:rPr>
          <w:rFonts w:ascii="Sakkal Majalla" w:hAnsi="Sakkal Majalla" w:cs="Sakkal Majalla"/>
          <w:sz w:val="28"/>
          <w:szCs w:val="28"/>
          <w:rtl/>
          <w:lang w:bidi="ar-YE"/>
        </w:rPr>
        <w:t>أن</w:t>
      </w:r>
      <w:r w:rsidR="006A29E4" w:rsidRPr="00872E58">
        <w:rPr>
          <w:rFonts w:ascii="Sakkal Majalla" w:hAnsi="Sakkal Majalla" w:cs="Sakkal Majalla"/>
          <w:sz w:val="28"/>
          <w:szCs w:val="28"/>
          <w:lang w:bidi="ar-YE"/>
        </w:rPr>
        <w:t xml:space="preserve"> </w:t>
      </w:r>
      <w:r w:rsidR="006A29E4" w:rsidRPr="00872E58">
        <w:rPr>
          <w:rFonts w:ascii="Sakkal Majalla" w:hAnsi="Sakkal Majalla" w:cs="Sakkal Majalla"/>
          <w:sz w:val="28"/>
          <w:szCs w:val="28"/>
          <w:rtl/>
          <w:lang w:bidi="ar-YE"/>
        </w:rPr>
        <w:t>التعريفات</w:t>
      </w:r>
      <w:r w:rsidR="006A29E4" w:rsidRPr="00872E58">
        <w:rPr>
          <w:rFonts w:ascii="Sakkal Majalla" w:hAnsi="Sakkal Majalla" w:cs="Sakkal Majalla"/>
          <w:sz w:val="28"/>
          <w:szCs w:val="28"/>
          <w:lang w:bidi="ar-YE"/>
        </w:rPr>
        <w:t xml:space="preserve"> </w:t>
      </w:r>
      <w:r w:rsidR="003140D3" w:rsidRPr="00872E58">
        <w:rPr>
          <w:rFonts w:ascii="Sakkal Majalla" w:hAnsi="Sakkal Majalla" w:cs="Sakkal Majalla"/>
          <w:sz w:val="28"/>
          <w:szCs w:val="28"/>
          <w:rtl/>
          <w:lang w:bidi="ar-YE"/>
        </w:rPr>
        <w:t>السابقة (</w:t>
      </w:r>
      <w:r w:rsidR="00680416" w:rsidRPr="00872E58">
        <w:rPr>
          <w:rFonts w:ascii="Sakkal Majalla" w:hAnsi="Sakkal Majalla" w:cs="Sakkal Majalla"/>
          <w:sz w:val="28"/>
          <w:szCs w:val="28"/>
          <w:rtl/>
          <w:lang w:bidi="ar-YE"/>
        </w:rPr>
        <w:t>رغم اخ</w:t>
      </w:r>
      <w:r w:rsidR="00AA7849" w:rsidRPr="00872E58">
        <w:rPr>
          <w:rFonts w:ascii="Sakkal Majalla" w:hAnsi="Sakkal Majalla" w:cs="Sakkal Majalla"/>
          <w:sz w:val="28"/>
          <w:szCs w:val="28"/>
          <w:rtl/>
          <w:lang w:bidi="ar-YE"/>
        </w:rPr>
        <w:t>ت</w:t>
      </w:r>
      <w:r w:rsidR="00680416" w:rsidRPr="00872E58">
        <w:rPr>
          <w:rFonts w:ascii="Sakkal Majalla" w:hAnsi="Sakkal Majalla" w:cs="Sakkal Majalla"/>
          <w:sz w:val="28"/>
          <w:szCs w:val="28"/>
          <w:rtl/>
          <w:lang w:bidi="ar-YE"/>
        </w:rPr>
        <w:t>لاف التعبير)</w:t>
      </w:r>
      <w:r w:rsidR="006A29E4" w:rsidRPr="00872E58">
        <w:rPr>
          <w:rFonts w:ascii="Sakkal Majalla" w:hAnsi="Sakkal Majalla" w:cs="Sakkal Majalla"/>
          <w:sz w:val="28"/>
          <w:szCs w:val="28"/>
          <w:rtl/>
          <w:lang w:bidi="ar-YE"/>
        </w:rPr>
        <w:t xml:space="preserve"> تتفق</w:t>
      </w:r>
      <w:r w:rsidR="006A29E4" w:rsidRPr="00872E58">
        <w:rPr>
          <w:rFonts w:ascii="Sakkal Majalla" w:hAnsi="Sakkal Majalla" w:cs="Sakkal Majalla"/>
          <w:sz w:val="28"/>
          <w:szCs w:val="28"/>
          <w:lang w:bidi="ar-YE"/>
        </w:rPr>
        <w:t xml:space="preserve"> </w:t>
      </w:r>
      <w:r w:rsidR="006A29E4" w:rsidRPr="00872E58">
        <w:rPr>
          <w:rFonts w:ascii="Sakkal Majalla" w:hAnsi="Sakkal Majalla" w:cs="Sakkal Majalla"/>
          <w:sz w:val="28"/>
          <w:szCs w:val="28"/>
          <w:rtl/>
          <w:lang w:bidi="ar-YE"/>
        </w:rPr>
        <w:t>في</w:t>
      </w:r>
      <w:r w:rsidR="006A29E4" w:rsidRPr="00872E58">
        <w:rPr>
          <w:rFonts w:ascii="Sakkal Majalla" w:hAnsi="Sakkal Majalla" w:cs="Sakkal Majalla"/>
          <w:sz w:val="28"/>
          <w:szCs w:val="28"/>
          <w:lang w:bidi="ar-YE"/>
        </w:rPr>
        <w:t xml:space="preserve"> </w:t>
      </w:r>
      <w:r w:rsidR="006A29E4" w:rsidRPr="00872E58">
        <w:rPr>
          <w:rFonts w:ascii="Sakkal Majalla" w:hAnsi="Sakkal Majalla" w:cs="Sakkal Majalla"/>
          <w:sz w:val="28"/>
          <w:szCs w:val="28"/>
          <w:rtl/>
          <w:lang w:bidi="ar-YE"/>
        </w:rPr>
        <w:t>مجملها</w:t>
      </w:r>
      <w:r w:rsidR="006A29E4" w:rsidRPr="00872E58">
        <w:rPr>
          <w:rFonts w:ascii="Sakkal Majalla" w:hAnsi="Sakkal Majalla" w:cs="Sakkal Majalla"/>
          <w:sz w:val="28"/>
          <w:szCs w:val="28"/>
          <w:lang w:bidi="ar-YE"/>
        </w:rPr>
        <w:t xml:space="preserve"> </w:t>
      </w:r>
      <w:r w:rsidR="006A29E4" w:rsidRPr="00872E58">
        <w:rPr>
          <w:rFonts w:ascii="Sakkal Majalla" w:hAnsi="Sakkal Majalla" w:cs="Sakkal Majalla"/>
          <w:sz w:val="28"/>
          <w:szCs w:val="28"/>
          <w:rtl/>
          <w:lang w:bidi="ar-YE"/>
        </w:rPr>
        <w:t>على</w:t>
      </w:r>
      <w:r w:rsidR="006A29E4" w:rsidRPr="00872E58">
        <w:rPr>
          <w:rFonts w:ascii="Sakkal Majalla" w:hAnsi="Sakkal Majalla" w:cs="Sakkal Majalla"/>
          <w:sz w:val="28"/>
          <w:szCs w:val="28"/>
          <w:lang w:bidi="ar-YE"/>
        </w:rPr>
        <w:t xml:space="preserve"> </w:t>
      </w:r>
      <w:r w:rsidR="006A29E4" w:rsidRPr="00872E58">
        <w:rPr>
          <w:rFonts w:ascii="Sakkal Majalla" w:hAnsi="Sakkal Majalla" w:cs="Sakkal Majalla"/>
          <w:sz w:val="28"/>
          <w:szCs w:val="28"/>
          <w:rtl/>
          <w:lang w:bidi="ar-YE"/>
        </w:rPr>
        <w:t>بعض</w:t>
      </w:r>
      <w:r w:rsidR="006A29E4" w:rsidRPr="00872E58">
        <w:rPr>
          <w:rFonts w:ascii="Sakkal Majalla" w:hAnsi="Sakkal Majalla" w:cs="Sakkal Majalla"/>
          <w:sz w:val="28"/>
          <w:szCs w:val="28"/>
          <w:lang w:bidi="ar-YE"/>
        </w:rPr>
        <w:t xml:space="preserve"> </w:t>
      </w:r>
      <w:r w:rsidR="00680416" w:rsidRPr="00872E58">
        <w:rPr>
          <w:rFonts w:ascii="Sakkal Majalla" w:hAnsi="Sakkal Majalla" w:cs="Sakkal Majalla"/>
          <w:sz w:val="28"/>
          <w:szCs w:val="28"/>
          <w:rtl/>
          <w:lang w:bidi="ar-YE"/>
        </w:rPr>
        <w:t xml:space="preserve">النقاط </w:t>
      </w:r>
      <w:r w:rsidR="00F84503" w:rsidRPr="00872E58">
        <w:rPr>
          <w:rFonts w:ascii="Sakkal Majalla" w:hAnsi="Sakkal Majalla" w:cs="Sakkal Majalla"/>
          <w:sz w:val="28"/>
          <w:szCs w:val="28"/>
          <w:rtl/>
          <w:lang w:bidi="ar-YE"/>
        </w:rPr>
        <w:t>المهمة وهي</w:t>
      </w:r>
      <w:r w:rsidR="006A29E4" w:rsidRPr="00872E58">
        <w:rPr>
          <w:rFonts w:ascii="Sakkal Majalla" w:hAnsi="Sakkal Majalla" w:cs="Sakkal Majalla"/>
          <w:sz w:val="28"/>
          <w:szCs w:val="28"/>
          <w:rtl/>
          <w:lang w:bidi="ar-YE"/>
        </w:rPr>
        <w:t>:</w:t>
      </w:r>
      <w:r w:rsidR="006A29E4" w:rsidRPr="00872E58">
        <w:rPr>
          <w:rFonts w:ascii="Sakkal Majalla" w:hAnsi="Sakkal Majalla" w:cs="Sakkal Majalla"/>
          <w:sz w:val="28"/>
          <w:szCs w:val="28"/>
          <w:lang w:bidi="ar-YE"/>
        </w:rPr>
        <w:t xml:space="preserve"> </w:t>
      </w:r>
    </w:p>
    <w:p w14:paraId="1E93511D" w14:textId="77777777" w:rsidR="006A29E4" w:rsidRPr="00872E58" w:rsidRDefault="006A29E4" w:rsidP="00011793">
      <w:pPr>
        <w:pStyle w:val="ListParagraph"/>
        <w:numPr>
          <w:ilvl w:val="0"/>
          <w:numId w:val="3"/>
        </w:numPr>
        <w:spacing w:after="0" w:line="276"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يقوم</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الفساد</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على</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أساس</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استغلال</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المنصب</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العامّ</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أو</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السلطة</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الممنوحة،</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في</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الوظائف</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العامّة</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لتحقيق</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منافع</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شخصية</w:t>
      </w:r>
      <w:r w:rsidRPr="00872E58">
        <w:rPr>
          <w:rFonts w:ascii="Sakkal Majalla" w:hAnsi="Sakkal Majalla" w:cs="Sakkal Majalla"/>
          <w:sz w:val="28"/>
          <w:szCs w:val="28"/>
          <w:lang w:bidi="ar-YE"/>
        </w:rPr>
        <w:t>.</w:t>
      </w:r>
    </w:p>
    <w:p w14:paraId="149B90FE" w14:textId="77777777" w:rsidR="006A29E4" w:rsidRPr="00872E58" w:rsidRDefault="006A29E4" w:rsidP="00011793">
      <w:pPr>
        <w:pStyle w:val="ListParagraph"/>
        <w:numPr>
          <w:ilvl w:val="0"/>
          <w:numId w:val="3"/>
        </w:numPr>
        <w:spacing w:after="0" w:line="276"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يعتبر</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الفساد</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عملا</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مخالفا</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للقانون</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والنظام،</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وغير</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منسجم</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مع</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القيم</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الأخلاقية</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الإيجابية</w:t>
      </w:r>
      <w:r w:rsidRPr="00872E58">
        <w:rPr>
          <w:rFonts w:ascii="Sakkal Majalla" w:hAnsi="Sakkal Majalla" w:cs="Sakkal Majalla"/>
          <w:sz w:val="28"/>
          <w:szCs w:val="28"/>
          <w:lang w:bidi="ar-YE"/>
        </w:rPr>
        <w:t xml:space="preserve"> </w:t>
      </w:r>
    </w:p>
    <w:p w14:paraId="2F161061" w14:textId="77777777" w:rsidR="006A29E4" w:rsidRPr="00872E58" w:rsidRDefault="006A29E4" w:rsidP="00082B4C">
      <w:pPr>
        <w:spacing w:after="0" w:line="276" w:lineRule="auto"/>
        <w:ind w:left="360"/>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السائدة</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في</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المجتمع</w:t>
      </w:r>
      <w:r w:rsidRPr="00872E58">
        <w:rPr>
          <w:rFonts w:ascii="Sakkal Majalla" w:hAnsi="Sakkal Majalla" w:cs="Sakkal Majalla"/>
          <w:sz w:val="28"/>
          <w:szCs w:val="28"/>
          <w:lang w:bidi="ar-YE"/>
        </w:rPr>
        <w:t>.</w:t>
      </w:r>
    </w:p>
    <w:p w14:paraId="7C7F243D" w14:textId="77777777" w:rsidR="00D16575" w:rsidRPr="00872E58" w:rsidRDefault="006A29E4" w:rsidP="00011793">
      <w:pPr>
        <w:pStyle w:val="ListParagraph"/>
        <w:numPr>
          <w:ilvl w:val="0"/>
          <w:numId w:val="3"/>
        </w:numPr>
        <w:spacing w:after="0" w:line="276"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الفساد</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هو</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سوء</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سلوك</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ذاتي</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ينعكس</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سلباً</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على</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الآخرين،</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وتكون</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المكاسب</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التي</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يجنيها</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الشخص</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على</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حساب</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المال</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العامّ،</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أو</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المصلحة</w:t>
      </w:r>
      <w:r w:rsidRPr="00872E58">
        <w:rPr>
          <w:rFonts w:ascii="Sakkal Majalla" w:hAnsi="Sakkal Majalla" w:cs="Sakkal Majalla"/>
          <w:sz w:val="28"/>
          <w:szCs w:val="28"/>
          <w:lang w:bidi="ar-YE"/>
        </w:rPr>
        <w:t xml:space="preserve"> </w:t>
      </w:r>
      <w:r w:rsidRPr="00872E58">
        <w:rPr>
          <w:rFonts w:ascii="Sakkal Majalla" w:hAnsi="Sakkal Majalla" w:cs="Sakkal Majalla"/>
          <w:sz w:val="28"/>
          <w:szCs w:val="28"/>
          <w:rtl/>
          <w:lang w:bidi="ar-YE"/>
        </w:rPr>
        <w:t>العامّة.</w:t>
      </w:r>
    </w:p>
    <w:p w14:paraId="349E318C" w14:textId="77777777" w:rsidR="00D16575" w:rsidRPr="00872E58" w:rsidRDefault="00D841DB" w:rsidP="00082B4C">
      <w:pPr>
        <w:spacing w:line="276" w:lineRule="auto"/>
        <w:ind w:left="360"/>
        <w:jc w:val="center"/>
        <w:rPr>
          <w:rFonts w:ascii="Sakkal Majalla" w:hAnsi="Sakkal Majalla" w:cs="Sakkal Majalla"/>
          <w:sz w:val="28"/>
          <w:szCs w:val="28"/>
          <w:u w:val="single"/>
          <w:rtl/>
        </w:rPr>
      </w:pPr>
      <w:r w:rsidRPr="00872E58">
        <w:rPr>
          <w:rFonts w:ascii="Sakkal Majalla" w:hAnsi="Sakkal Majalla" w:cs="Sakkal Majalla"/>
          <w:sz w:val="28"/>
          <w:szCs w:val="28"/>
          <w:u w:val="single"/>
          <w:rtl/>
        </w:rPr>
        <w:t>مؤسسات التحقيق والادعاء</w:t>
      </w:r>
      <w:r w:rsidR="005069A7" w:rsidRPr="00872E58">
        <w:rPr>
          <w:rFonts w:ascii="Sakkal Majalla" w:hAnsi="Sakkal Majalla" w:cs="Sakkal Majalla"/>
          <w:sz w:val="28"/>
          <w:szCs w:val="28"/>
          <w:u w:val="single"/>
          <w:rtl/>
        </w:rPr>
        <w:t xml:space="preserve"> العام</w:t>
      </w:r>
      <w:r w:rsidR="00FA7D00" w:rsidRPr="00872E58">
        <w:rPr>
          <w:rFonts w:ascii="Sakkal Majalla" w:hAnsi="Sakkal Majalla" w:cs="Sakkal Majalla"/>
          <w:sz w:val="28"/>
          <w:szCs w:val="28"/>
          <w:u w:val="single"/>
          <w:rtl/>
        </w:rPr>
        <w:t xml:space="preserve"> في جرائم الفساد</w:t>
      </w:r>
      <w:r w:rsidR="005069A7" w:rsidRPr="00872E58">
        <w:rPr>
          <w:rFonts w:ascii="Sakkal Majalla" w:hAnsi="Sakkal Majalla" w:cs="Sakkal Majalla"/>
          <w:sz w:val="28"/>
          <w:szCs w:val="28"/>
          <w:u w:val="single"/>
          <w:rtl/>
        </w:rPr>
        <w:t xml:space="preserve"> والتي تختص النيابة العامة</w:t>
      </w:r>
    </w:p>
    <w:p w14:paraId="33DF853A" w14:textId="77777777" w:rsidR="007D6245" w:rsidRPr="00872E58" w:rsidRDefault="005069A7" w:rsidP="00082B4C">
      <w:pPr>
        <w:spacing w:line="276" w:lineRule="auto"/>
        <w:ind w:left="360"/>
        <w:jc w:val="center"/>
        <w:rPr>
          <w:rFonts w:ascii="Sakkal Majalla" w:hAnsi="Sakkal Majalla" w:cs="Sakkal Majalla"/>
          <w:sz w:val="28"/>
          <w:szCs w:val="28"/>
          <w:u w:val="single"/>
          <w:rtl/>
        </w:rPr>
      </w:pPr>
      <w:r w:rsidRPr="00872E58">
        <w:rPr>
          <w:rFonts w:ascii="Sakkal Majalla" w:hAnsi="Sakkal Majalla" w:cs="Sakkal Majalla"/>
          <w:sz w:val="28"/>
          <w:szCs w:val="28"/>
          <w:u w:val="single"/>
          <w:rtl/>
        </w:rPr>
        <w:t xml:space="preserve"> (نيابة الأموال العامة) في التحقيق والتصرف في القضايا من خلالها</w:t>
      </w:r>
    </w:p>
    <w:p w14:paraId="2106D2D8" w14:textId="77777777" w:rsidR="009168E9" w:rsidRPr="00872E58" w:rsidRDefault="007D6245" w:rsidP="00011793">
      <w:pPr>
        <w:pStyle w:val="ListParagraph"/>
        <w:numPr>
          <w:ilvl w:val="0"/>
          <w:numId w:val="4"/>
        </w:numPr>
        <w:spacing w:line="276" w:lineRule="auto"/>
        <w:jc w:val="lowKashida"/>
        <w:rPr>
          <w:rFonts w:ascii="Sakkal Majalla" w:hAnsi="Sakkal Majalla" w:cs="Sakkal Majalla"/>
          <w:b/>
          <w:bCs/>
          <w:sz w:val="28"/>
          <w:szCs w:val="28"/>
          <w:u w:val="single"/>
        </w:rPr>
      </w:pPr>
      <w:r w:rsidRPr="00872E58">
        <w:rPr>
          <w:rFonts w:ascii="Sakkal Majalla" w:hAnsi="Sakkal Majalla" w:cs="Sakkal Majalla"/>
          <w:b/>
          <w:bCs/>
          <w:sz w:val="28"/>
          <w:szCs w:val="28"/>
          <w:u w:val="single"/>
          <w:rtl/>
        </w:rPr>
        <w:t>نيابات الأموال العامة</w:t>
      </w:r>
      <w:r w:rsidR="009168E9" w:rsidRPr="00872E58">
        <w:rPr>
          <w:rFonts w:ascii="Sakkal Majalla" w:hAnsi="Sakkal Majalla" w:cs="Sakkal Majalla"/>
          <w:b/>
          <w:bCs/>
          <w:sz w:val="28"/>
          <w:szCs w:val="28"/>
          <w:u w:val="single"/>
          <w:rtl/>
        </w:rPr>
        <w:t xml:space="preserve">: </w:t>
      </w:r>
    </w:p>
    <w:p w14:paraId="1DD37AF8" w14:textId="77777777" w:rsidR="009168E9" w:rsidRPr="00872E58" w:rsidRDefault="00AD098C" w:rsidP="00082B4C">
      <w:pPr>
        <w:spacing w:line="276" w:lineRule="auto"/>
        <w:ind w:left="425" w:hanging="1"/>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9168E9" w:rsidRPr="00872E58">
        <w:rPr>
          <w:rFonts w:ascii="Sakkal Majalla" w:hAnsi="Sakkal Majalla" w:cs="Sakkal Majalla"/>
          <w:sz w:val="28"/>
          <w:szCs w:val="28"/>
          <w:rtl/>
          <w:lang w:bidi="ar-YE"/>
        </w:rPr>
        <w:t>النيابة العامة هي هيئة من هيئات القضاء وفقاً للمادة (</w:t>
      </w:r>
      <w:r w:rsidR="005069A7" w:rsidRPr="00872E58">
        <w:rPr>
          <w:rFonts w:ascii="Sakkal Majalla" w:hAnsi="Sakkal Majalla" w:cs="Sakkal Majalla"/>
          <w:sz w:val="28"/>
          <w:szCs w:val="28"/>
          <w:rtl/>
          <w:lang w:bidi="ar-YE"/>
        </w:rPr>
        <w:t>48، 149</w:t>
      </w:r>
      <w:r w:rsidR="009168E9" w:rsidRPr="00872E58">
        <w:rPr>
          <w:rFonts w:ascii="Sakkal Majalla" w:hAnsi="Sakkal Majalla" w:cs="Sakkal Majalla"/>
          <w:sz w:val="28"/>
          <w:szCs w:val="28"/>
          <w:rtl/>
          <w:lang w:bidi="ar-YE"/>
        </w:rPr>
        <w:t>)</w:t>
      </w:r>
      <w:r w:rsidR="00642CE0" w:rsidRPr="00872E58">
        <w:rPr>
          <w:rFonts w:ascii="Sakkal Majalla" w:hAnsi="Sakkal Majalla" w:cs="Sakkal Majalla"/>
          <w:sz w:val="28"/>
          <w:szCs w:val="28"/>
          <w:rtl/>
          <w:lang w:bidi="ar-YE"/>
        </w:rPr>
        <w:t xml:space="preserve"> </w:t>
      </w:r>
      <w:r w:rsidR="009168E9" w:rsidRPr="00872E58">
        <w:rPr>
          <w:rFonts w:ascii="Sakkal Majalla" w:hAnsi="Sakkal Majalla" w:cs="Sakkal Majalla"/>
          <w:sz w:val="28"/>
          <w:szCs w:val="28"/>
          <w:rtl/>
          <w:lang w:bidi="ar-YE"/>
        </w:rPr>
        <w:t>من الدستور لها الولاية العامة بتحريك الدعوى الجزائية ومتابعتها أمام المحاكم وتنفيذ ما يصدر من أحكام فيها وفقاً للمادة (21) إجراءات جزائية ولا ترفع من غيرها إلا في الأحوال المبينة في القانون وتمارس عملها في تحريك الدعوى الجزائية بإجراء التحقيقات والتصرف والرفع إلى المحاكم ومتابعتها وتنفيذ ما يصدر من أحكام ويباشر الدعوى العامة النائب العام بصفته نائباً عن المجتمع بنفسه أو بواسطة مساعديه من أعضاء النيابة ونصت المادة (84) من قانون الإجراءات الجزائية على تبعية رجال الضبط القضائي للنائب العام وتحت إشرافه.</w:t>
      </w:r>
    </w:p>
    <w:p w14:paraId="55212F0B" w14:textId="77777777" w:rsidR="009168E9" w:rsidRPr="00872E58" w:rsidRDefault="00AD098C" w:rsidP="00082B4C">
      <w:pPr>
        <w:spacing w:line="276" w:lineRule="auto"/>
        <w:ind w:left="425" w:hanging="1"/>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lastRenderedPageBreak/>
        <w:t xml:space="preserve">  </w:t>
      </w:r>
      <w:r w:rsidR="009168E9" w:rsidRPr="00872E58">
        <w:rPr>
          <w:rFonts w:ascii="Sakkal Majalla" w:hAnsi="Sakkal Majalla" w:cs="Sakkal Majalla"/>
          <w:sz w:val="28"/>
          <w:szCs w:val="28"/>
          <w:rtl/>
          <w:lang w:bidi="ar-YE"/>
        </w:rPr>
        <w:t xml:space="preserve">ونظراً لازدياد النشاط </w:t>
      </w:r>
      <w:r w:rsidR="00D30DE9" w:rsidRPr="00872E58">
        <w:rPr>
          <w:rFonts w:ascii="Sakkal Majalla" w:hAnsi="Sakkal Majalla" w:cs="Sakkal Majalla"/>
          <w:sz w:val="28"/>
          <w:szCs w:val="28"/>
          <w:rtl/>
          <w:lang w:bidi="ar-YE"/>
        </w:rPr>
        <w:t>الاجتماعي</w:t>
      </w:r>
      <w:r w:rsidR="009168E9" w:rsidRPr="00872E58">
        <w:rPr>
          <w:rFonts w:ascii="Sakkal Majalla" w:hAnsi="Sakkal Majalla" w:cs="Sakkal Majalla"/>
          <w:sz w:val="28"/>
          <w:szCs w:val="28"/>
          <w:rtl/>
          <w:lang w:bidi="ar-YE"/>
        </w:rPr>
        <w:t xml:space="preserve"> </w:t>
      </w:r>
      <w:r w:rsidR="00D30DE9" w:rsidRPr="00872E58">
        <w:rPr>
          <w:rFonts w:ascii="Sakkal Majalla" w:hAnsi="Sakkal Majalla" w:cs="Sakkal Majalla"/>
          <w:sz w:val="28"/>
          <w:szCs w:val="28"/>
          <w:rtl/>
          <w:lang w:bidi="ar-YE"/>
        </w:rPr>
        <w:t>ازدادت</w:t>
      </w:r>
      <w:r w:rsidR="009168E9" w:rsidRPr="00872E58">
        <w:rPr>
          <w:rFonts w:ascii="Sakkal Majalla" w:hAnsi="Sakkal Majalla" w:cs="Sakkal Majalla"/>
          <w:sz w:val="28"/>
          <w:szCs w:val="28"/>
          <w:rtl/>
          <w:lang w:bidi="ar-YE"/>
        </w:rPr>
        <w:t xml:space="preserve"> الجرائم النوعية مما حدا بجهاز النيابة العامة بالعمل على إنشاء نيابات متخصصة ومنها نيابة الأموال العامة وأسند إليها المشرًّع التحقيق في جرائم الأموال العامة وما في حكمها.</w:t>
      </w:r>
    </w:p>
    <w:p w14:paraId="7516A69D" w14:textId="77777777" w:rsidR="009168E9" w:rsidRPr="00872E58" w:rsidRDefault="00AD098C" w:rsidP="00082B4C">
      <w:pPr>
        <w:spacing w:line="276" w:lineRule="auto"/>
        <w:ind w:left="425" w:hanging="1"/>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9168E9" w:rsidRPr="00872E58">
        <w:rPr>
          <w:rFonts w:ascii="Sakkal Majalla" w:hAnsi="Sakkal Majalla" w:cs="Sakkal Majalla"/>
          <w:sz w:val="28"/>
          <w:szCs w:val="28"/>
          <w:rtl/>
          <w:lang w:bidi="ar-YE"/>
        </w:rPr>
        <w:t xml:space="preserve">حيث تم إنشاء نيابة الأموال العامة بموجب قرار النائب العام رقم 158 لسنة 1992م والذي حدد </w:t>
      </w:r>
      <w:r w:rsidR="00D30DE9" w:rsidRPr="00872E58">
        <w:rPr>
          <w:rFonts w:ascii="Sakkal Majalla" w:hAnsi="Sakkal Majalla" w:cs="Sakkal Majalla"/>
          <w:sz w:val="28"/>
          <w:szCs w:val="28"/>
          <w:rtl/>
          <w:lang w:bidi="ar-YE"/>
        </w:rPr>
        <w:t>اختصاصات</w:t>
      </w:r>
      <w:r w:rsidR="009168E9" w:rsidRPr="00872E58">
        <w:rPr>
          <w:rFonts w:ascii="Sakkal Majalla" w:hAnsi="Sakkal Majalla" w:cs="Sakkal Majalla"/>
          <w:sz w:val="28"/>
          <w:szCs w:val="28"/>
          <w:rtl/>
          <w:lang w:bidi="ar-YE"/>
        </w:rPr>
        <w:t xml:space="preserve"> نيابات الأموال العامة في المادة رقم (4) منه بالتحقيق والتصرف ورفع الدعوى ومباشرتها أمام المحاكم المتخصصة طبقاً للقوانين النافذة في كافة الجرائم الواقعة على المال العام وكذا الجرائم الماسة بالوظيفة العامة والثقة العامة والجرائم المرتبطة بأي منها </w:t>
      </w:r>
      <w:r w:rsidR="00D30DE9" w:rsidRPr="00872E58">
        <w:rPr>
          <w:rFonts w:ascii="Sakkal Majalla" w:hAnsi="Sakkal Majalla" w:cs="Sakkal Majalla"/>
          <w:sz w:val="28"/>
          <w:szCs w:val="28"/>
          <w:rtl/>
          <w:lang w:bidi="ar-YE"/>
        </w:rPr>
        <w:t>ارتباطا</w:t>
      </w:r>
      <w:r w:rsidR="009168E9" w:rsidRPr="00872E58">
        <w:rPr>
          <w:rFonts w:ascii="Sakkal Majalla" w:hAnsi="Sakkal Majalla" w:cs="Sakkal Majalla"/>
          <w:sz w:val="28"/>
          <w:szCs w:val="28"/>
          <w:rtl/>
          <w:lang w:bidi="ar-YE"/>
        </w:rPr>
        <w:t xml:space="preserve"> لا يقبل التجزئة علماً بأنه تم تعديل هذا القرار أكثر من مرة آخرها تعديل بالقرار رقم 22 لسنة 2010م بشأن إعادة تنظيم نيابات الأموال العامة وتحديد </w:t>
      </w:r>
      <w:r w:rsidR="00D30DE9" w:rsidRPr="00872E58">
        <w:rPr>
          <w:rFonts w:ascii="Sakkal Majalla" w:hAnsi="Sakkal Majalla" w:cs="Sakkal Majalla"/>
          <w:sz w:val="28"/>
          <w:szCs w:val="28"/>
          <w:rtl/>
          <w:lang w:bidi="ar-YE"/>
        </w:rPr>
        <w:t>اختصاصاتها</w:t>
      </w:r>
      <w:r w:rsidR="009168E9" w:rsidRPr="00872E58">
        <w:rPr>
          <w:rFonts w:ascii="Sakkal Majalla" w:hAnsi="Sakkal Majalla" w:cs="Sakkal Majalla"/>
          <w:sz w:val="28"/>
          <w:szCs w:val="28"/>
          <w:rtl/>
          <w:lang w:bidi="ar-YE"/>
        </w:rPr>
        <w:t xml:space="preserve"> وبما ينسجم مع قانون مكافحة الفساد رقم 39لسنة2006م أصدر النائب العام القرار رقم 22 لسنة 2010م بشأن إعادة تنظيم نيابات الأموال العامة وتحديد </w:t>
      </w:r>
      <w:r w:rsidR="007A009E" w:rsidRPr="00872E58">
        <w:rPr>
          <w:rFonts w:ascii="Sakkal Majalla" w:hAnsi="Sakkal Majalla" w:cs="Sakkal Majalla"/>
          <w:sz w:val="28"/>
          <w:szCs w:val="28"/>
          <w:rtl/>
          <w:lang w:bidi="ar-YE"/>
        </w:rPr>
        <w:t>اختصاصاتها</w:t>
      </w:r>
      <w:r w:rsidR="009168E9" w:rsidRPr="00872E58">
        <w:rPr>
          <w:rFonts w:ascii="Sakkal Majalla" w:hAnsi="Sakkal Majalla" w:cs="Sakkal Majalla"/>
          <w:sz w:val="28"/>
          <w:szCs w:val="28"/>
          <w:rtl/>
          <w:lang w:bidi="ar-YE"/>
        </w:rPr>
        <w:t xml:space="preserve"> والذي نص في مادته الأولى على </w:t>
      </w:r>
      <w:r w:rsidR="007A009E" w:rsidRPr="00872E58">
        <w:rPr>
          <w:rFonts w:ascii="Sakkal Majalla" w:hAnsi="Sakkal Majalla" w:cs="Sakkal Majalla"/>
          <w:sz w:val="28"/>
          <w:szCs w:val="28"/>
          <w:rtl/>
          <w:lang w:bidi="ar-YE"/>
        </w:rPr>
        <w:t>الاتي</w:t>
      </w:r>
      <w:r w:rsidR="009168E9" w:rsidRPr="00872E58">
        <w:rPr>
          <w:rFonts w:ascii="Sakkal Majalla" w:hAnsi="Sakkal Majalla" w:cs="Sakkal Majalla"/>
          <w:sz w:val="28"/>
          <w:szCs w:val="28"/>
          <w:rtl/>
          <w:lang w:bidi="ar-YE"/>
        </w:rPr>
        <w:t>:-</w:t>
      </w:r>
    </w:p>
    <w:p w14:paraId="0102CB47" w14:textId="77777777" w:rsidR="009168E9" w:rsidRPr="00872E58" w:rsidRDefault="009168E9" w:rsidP="00011793">
      <w:pPr>
        <w:numPr>
          <w:ilvl w:val="0"/>
          <w:numId w:val="5"/>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تختص نيابة الأموال العامة بالتحقيق والتصرف ورفع الدعوى ومباشرتها أمام المحاكم في الجرائم </w:t>
      </w:r>
      <w:r w:rsidR="007A009E" w:rsidRPr="00872E58">
        <w:rPr>
          <w:rFonts w:ascii="Sakkal Majalla" w:hAnsi="Sakkal Majalla" w:cs="Sakkal Majalla"/>
          <w:sz w:val="28"/>
          <w:szCs w:val="28"/>
          <w:rtl/>
          <w:lang w:bidi="ar-YE"/>
        </w:rPr>
        <w:t>التالية: -</w:t>
      </w:r>
    </w:p>
    <w:p w14:paraId="633D082E" w14:textId="77777777" w:rsidR="009168E9" w:rsidRPr="00872E58" w:rsidRDefault="009168E9" w:rsidP="00011793">
      <w:pPr>
        <w:numPr>
          <w:ilvl w:val="0"/>
          <w:numId w:val="6"/>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كافة الجرائم الماسة بالمال العام وما في حكمه والجرائم الواقعة على </w:t>
      </w:r>
      <w:r w:rsidR="007A009E" w:rsidRPr="00872E58">
        <w:rPr>
          <w:rFonts w:ascii="Sakkal Majalla" w:hAnsi="Sakkal Majalla" w:cs="Sakkal Majalla"/>
          <w:sz w:val="28"/>
          <w:szCs w:val="28"/>
          <w:rtl/>
          <w:lang w:bidi="ar-YE"/>
        </w:rPr>
        <w:t>أراضي وعقارات</w:t>
      </w:r>
      <w:r w:rsidRPr="00872E58">
        <w:rPr>
          <w:rFonts w:ascii="Sakkal Majalla" w:hAnsi="Sakkal Majalla" w:cs="Sakkal Majalla"/>
          <w:sz w:val="28"/>
          <w:szCs w:val="28"/>
          <w:rtl/>
          <w:lang w:bidi="ar-YE"/>
        </w:rPr>
        <w:t xml:space="preserve"> الدولة وأموال الأوقاف.</w:t>
      </w:r>
    </w:p>
    <w:p w14:paraId="376FBF0E" w14:textId="77777777" w:rsidR="009168E9" w:rsidRPr="00872E58" w:rsidRDefault="009168E9" w:rsidP="00011793">
      <w:pPr>
        <w:numPr>
          <w:ilvl w:val="0"/>
          <w:numId w:val="6"/>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جرائم التهرب الضريبي والتهرب الجمركي.</w:t>
      </w:r>
    </w:p>
    <w:p w14:paraId="55014211" w14:textId="77777777" w:rsidR="009168E9" w:rsidRPr="00872E58" w:rsidRDefault="009168E9" w:rsidP="00011793">
      <w:pPr>
        <w:numPr>
          <w:ilvl w:val="0"/>
          <w:numId w:val="6"/>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جرائم التزييف وترويج العملات.</w:t>
      </w:r>
    </w:p>
    <w:p w14:paraId="2C50790B" w14:textId="77777777" w:rsidR="009168E9" w:rsidRPr="00872E58" w:rsidRDefault="009168E9" w:rsidP="00011793">
      <w:pPr>
        <w:numPr>
          <w:ilvl w:val="0"/>
          <w:numId w:val="6"/>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الجرائم المنصوص عليها في قانون مكافحة الفساد.</w:t>
      </w:r>
    </w:p>
    <w:p w14:paraId="26405FEF" w14:textId="77777777" w:rsidR="00F35BFB" w:rsidRPr="00872E58" w:rsidRDefault="009168E9" w:rsidP="00011793">
      <w:pPr>
        <w:numPr>
          <w:ilvl w:val="0"/>
          <w:numId w:val="6"/>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الجرائم المرتبطة بالجرائم المنصوص عليها فيما ذكر في البنود السابقة </w:t>
      </w:r>
      <w:r w:rsidR="00D30DE9" w:rsidRPr="00872E58">
        <w:rPr>
          <w:rFonts w:ascii="Sakkal Majalla" w:hAnsi="Sakkal Majalla" w:cs="Sakkal Majalla"/>
          <w:sz w:val="28"/>
          <w:szCs w:val="28"/>
          <w:rtl/>
          <w:lang w:bidi="ar-YE"/>
        </w:rPr>
        <w:t>ارتباطا</w:t>
      </w:r>
      <w:r w:rsidRPr="00872E58">
        <w:rPr>
          <w:rFonts w:ascii="Sakkal Majalla" w:hAnsi="Sakkal Majalla" w:cs="Sakkal Majalla"/>
          <w:sz w:val="28"/>
          <w:szCs w:val="28"/>
          <w:rtl/>
          <w:lang w:bidi="ar-YE"/>
        </w:rPr>
        <w:t xml:space="preserve"> لا يقبل التجزئة.</w:t>
      </w:r>
    </w:p>
    <w:p w14:paraId="0EAD0B80" w14:textId="77777777" w:rsidR="00217E5A" w:rsidRPr="00872E58" w:rsidRDefault="00217E5A" w:rsidP="00011793">
      <w:pPr>
        <w:pStyle w:val="ListParagraph"/>
        <w:numPr>
          <w:ilvl w:val="0"/>
          <w:numId w:val="4"/>
        </w:numPr>
        <w:spacing w:line="276" w:lineRule="auto"/>
        <w:jc w:val="lowKashida"/>
        <w:rPr>
          <w:rFonts w:ascii="Sakkal Majalla" w:hAnsi="Sakkal Majalla" w:cs="Sakkal Majalla"/>
          <w:b/>
          <w:bCs/>
          <w:sz w:val="28"/>
          <w:szCs w:val="28"/>
          <w:u w:val="single"/>
        </w:rPr>
      </w:pPr>
      <w:r w:rsidRPr="00872E58">
        <w:rPr>
          <w:rFonts w:ascii="Sakkal Majalla" w:hAnsi="Sakkal Majalla" w:cs="Sakkal Majalla"/>
          <w:b/>
          <w:bCs/>
          <w:sz w:val="28"/>
          <w:szCs w:val="28"/>
          <w:u w:val="single"/>
          <w:rtl/>
        </w:rPr>
        <w:t xml:space="preserve">نيابة مكافحة الفساد </w:t>
      </w:r>
      <w:r w:rsidR="005069A7" w:rsidRPr="00872E58">
        <w:rPr>
          <w:rFonts w:ascii="Sakkal Majalla" w:hAnsi="Sakkal Majalla" w:cs="Sakkal Majalla"/>
          <w:b/>
          <w:bCs/>
          <w:sz w:val="28"/>
          <w:szCs w:val="28"/>
          <w:u w:val="single"/>
          <w:rtl/>
        </w:rPr>
        <w:t>(نيابة</w:t>
      </w:r>
      <w:r w:rsidR="00D30DE9" w:rsidRPr="00872E58">
        <w:rPr>
          <w:rFonts w:ascii="Sakkal Majalla" w:hAnsi="Sakkal Majalla" w:cs="Sakkal Majalla"/>
          <w:b/>
          <w:bCs/>
          <w:sz w:val="28"/>
          <w:szCs w:val="28"/>
          <w:u w:val="single"/>
          <w:rtl/>
        </w:rPr>
        <w:t xml:space="preserve"> الأموال العامة</w:t>
      </w:r>
      <w:r w:rsidR="00504F14" w:rsidRPr="00872E58">
        <w:rPr>
          <w:rFonts w:ascii="Sakkal Majalla" w:hAnsi="Sakkal Majalla" w:cs="Sakkal Majalla"/>
          <w:b/>
          <w:bCs/>
          <w:sz w:val="28"/>
          <w:szCs w:val="28"/>
          <w:u w:val="single"/>
          <w:rtl/>
        </w:rPr>
        <w:t xml:space="preserve"> </w:t>
      </w:r>
      <w:r w:rsidR="00163A29" w:rsidRPr="00872E58">
        <w:rPr>
          <w:rFonts w:ascii="Sakkal Majalla" w:hAnsi="Sakkal Majalla" w:cs="Sakkal Majalla"/>
          <w:b/>
          <w:bCs/>
          <w:sz w:val="28"/>
          <w:szCs w:val="28"/>
          <w:u w:val="single"/>
          <w:rtl/>
        </w:rPr>
        <w:t>الابتدائية الثانية</w:t>
      </w:r>
      <w:r w:rsidR="00D30DE9" w:rsidRPr="00872E58">
        <w:rPr>
          <w:rFonts w:ascii="Sakkal Majalla" w:hAnsi="Sakkal Majalla" w:cs="Sakkal Majalla"/>
          <w:b/>
          <w:bCs/>
          <w:sz w:val="28"/>
          <w:szCs w:val="28"/>
          <w:u w:val="single"/>
          <w:rtl/>
        </w:rPr>
        <w:t>):</w:t>
      </w:r>
    </w:p>
    <w:p w14:paraId="2CED4B36" w14:textId="1348BAA7" w:rsidR="00082B4C" w:rsidRPr="00872E58" w:rsidRDefault="00A57AEC" w:rsidP="00963496">
      <w:p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217E5A" w:rsidRPr="00872E58">
        <w:rPr>
          <w:rFonts w:ascii="Sakkal Majalla" w:hAnsi="Sakkal Majalla" w:cs="Sakkal Majalla"/>
          <w:sz w:val="28"/>
          <w:szCs w:val="28"/>
          <w:rtl/>
          <w:lang w:bidi="ar-YE"/>
        </w:rPr>
        <w:t xml:space="preserve">تم إنشاء نيابة أموال عامة ثانية متخصصة بقضايا الفساد وذلك بموجب قرار الأخ/ النائب العام رقم 49 لسنة 2010م بشأن إنشاء نيابة نوعية وتحديد اختصاصاتها حتى تحظى القضايا المحالة من الهيئة الوطنية العليا لمكافحة الفساد بالاهتمام اللازم والسرعة في إنجاز التحقيق والتكييف القانوني وسرعة إحالة المتهمين إلى محاكم الأموال العامة بأسرع وقت ممكن فقد صدر قرار النائب العام رقم 49 لسنة 2010م بشأن إنشاء نيابة الأموال العامة الثانية المختصة بقضايا الفساد وتحديد اختصاصاتها وقد نصت المادة (3) من نفس القرار بأن تختص هذه النيابة بالتحقيق والتصرف ومباشرة الدعوى الجزائية في القضايا المحالة من الهيئة الوطنية العليا لمكافحة الفساد وجاء هذا القرار بناءً على موافقة مجلس القضاء الأعلى على إنشاء نيابة متخصصة بالتحقيق في القضايا المحالة من الهيئة الوطنية العليا لمكافحة الفساد باجتماع مجلس القضاء المنعقد بتاريخ 1/2/2010م كما صدر قرار الأخ/ النائب العام رقم 50 لسنة 2010م بشأن منح وكيل نيابة الأموال العامة الثانية صلاحيات رئيس نيابة ليأتي ذلك تعزيزاً للخطوات الحثيثة باتجاه إيجاد منظومة تشريعية وقانونية وطنية متكاملة تعمل على </w:t>
      </w:r>
      <w:r w:rsidR="007D12B5" w:rsidRPr="00872E58">
        <w:rPr>
          <w:rFonts w:ascii="Sakkal Majalla" w:hAnsi="Sakkal Majalla" w:cs="Sakkal Majalla"/>
          <w:sz w:val="28"/>
          <w:szCs w:val="28"/>
          <w:rtl/>
          <w:lang w:bidi="ar-YE"/>
        </w:rPr>
        <w:t>اجتثاث</w:t>
      </w:r>
      <w:r w:rsidR="00217E5A" w:rsidRPr="00872E58">
        <w:rPr>
          <w:rFonts w:ascii="Sakkal Majalla" w:hAnsi="Sakkal Majalla" w:cs="Sakkal Majalla"/>
          <w:sz w:val="28"/>
          <w:szCs w:val="28"/>
          <w:rtl/>
          <w:lang w:bidi="ar-YE"/>
        </w:rPr>
        <w:t xml:space="preserve"> الفساد </w:t>
      </w:r>
      <w:r w:rsidR="005069A7" w:rsidRPr="00872E58">
        <w:rPr>
          <w:rFonts w:ascii="Sakkal Majalla" w:hAnsi="Sakkal Majalla" w:cs="Sakkal Majalla"/>
          <w:sz w:val="28"/>
          <w:szCs w:val="28"/>
          <w:rtl/>
          <w:lang w:bidi="ar-YE"/>
        </w:rPr>
        <w:t>.</w:t>
      </w:r>
    </w:p>
    <w:p w14:paraId="266B1376" w14:textId="77777777" w:rsidR="005069A7" w:rsidRPr="00872E58" w:rsidRDefault="00A57AEC" w:rsidP="00082B4C">
      <w:pPr>
        <w:spacing w:line="276" w:lineRule="auto"/>
        <w:jc w:val="lowKashida"/>
        <w:rPr>
          <w:rFonts w:ascii="Sakkal Majalla" w:hAnsi="Sakkal Majalla" w:cs="Sakkal Majalla"/>
          <w:b/>
          <w:bCs/>
          <w:sz w:val="28"/>
          <w:szCs w:val="28"/>
          <w:u w:val="single"/>
          <w:rtl/>
          <w:lang w:bidi="ar-YE"/>
        </w:rPr>
      </w:pPr>
      <w:r w:rsidRPr="00872E58">
        <w:rPr>
          <w:rFonts w:ascii="Sakkal Majalla" w:hAnsi="Sakkal Majalla" w:cs="Sakkal Majalla"/>
          <w:b/>
          <w:bCs/>
          <w:sz w:val="28"/>
          <w:szCs w:val="28"/>
          <w:u w:val="single"/>
          <w:rtl/>
          <w:lang w:bidi="ar-YE"/>
        </w:rPr>
        <w:t xml:space="preserve">  </w:t>
      </w:r>
      <w:r w:rsidR="00E063DA" w:rsidRPr="00872E58">
        <w:rPr>
          <w:rFonts w:ascii="Sakkal Majalla" w:hAnsi="Sakkal Majalla" w:cs="Sakkal Majalla"/>
          <w:b/>
          <w:bCs/>
          <w:sz w:val="28"/>
          <w:szCs w:val="28"/>
          <w:u w:val="single"/>
          <w:rtl/>
          <w:lang w:bidi="ar-YE"/>
        </w:rPr>
        <w:t xml:space="preserve">وفي عام 2023م صدر قرار من النائب العام رقم (21) لسنة 2023م </w:t>
      </w:r>
    </w:p>
    <w:p w14:paraId="44325791" w14:textId="2EBB007B" w:rsidR="00B33B73" w:rsidRPr="00872E58" w:rsidRDefault="00AD098C" w:rsidP="005901C9">
      <w:p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E063DA" w:rsidRPr="00872E58">
        <w:rPr>
          <w:rFonts w:ascii="Sakkal Majalla" w:hAnsi="Sakkal Majalla" w:cs="Sakkal Majalla"/>
          <w:sz w:val="28"/>
          <w:szCs w:val="28"/>
          <w:rtl/>
          <w:lang w:bidi="ar-YE"/>
        </w:rPr>
        <w:t xml:space="preserve">بتعديل القرار رقم (49) لسنة 2010م </w:t>
      </w:r>
      <w:r w:rsidR="005069A7" w:rsidRPr="00872E58">
        <w:rPr>
          <w:rFonts w:ascii="Sakkal Majalla" w:hAnsi="Sakkal Majalla" w:cs="Sakkal Majalla"/>
          <w:sz w:val="28"/>
          <w:szCs w:val="28"/>
          <w:rtl/>
          <w:lang w:bidi="ar-YE"/>
        </w:rPr>
        <w:t>بشأن</w:t>
      </w:r>
      <w:r w:rsidR="00E063DA" w:rsidRPr="00872E58">
        <w:rPr>
          <w:rFonts w:ascii="Sakkal Majalla" w:hAnsi="Sakkal Majalla" w:cs="Sakkal Majalla"/>
          <w:sz w:val="28"/>
          <w:szCs w:val="28"/>
          <w:rtl/>
          <w:lang w:bidi="ar-YE"/>
        </w:rPr>
        <w:t xml:space="preserve"> انشاء نيابة نوعية في العاصمة الموقتة </w:t>
      </w:r>
      <w:r w:rsidR="005069A7" w:rsidRPr="00872E58">
        <w:rPr>
          <w:rFonts w:ascii="Sakkal Majalla" w:hAnsi="Sakkal Majalla" w:cs="Sakkal Majalla"/>
          <w:sz w:val="28"/>
          <w:szCs w:val="28"/>
          <w:rtl/>
          <w:lang w:bidi="ar-YE"/>
        </w:rPr>
        <w:t>عدن وتحديد</w:t>
      </w:r>
      <w:r w:rsidR="00E063DA" w:rsidRPr="00872E58">
        <w:rPr>
          <w:rFonts w:ascii="Sakkal Majalla" w:hAnsi="Sakkal Majalla" w:cs="Sakkal Majalla"/>
          <w:sz w:val="28"/>
          <w:szCs w:val="28"/>
          <w:rtl/>
          <w:lang w:bidi="ar-YE"/>
        </w:rPr>
        <w:t xml:space="preserve"> اختصاصه، بالتحقيق والتصرف ومباشره الدعوى الجزائية بالقضايا المحالة من الجهات التالية </w:t>
      </w:r>
      <w:r w:rsidR="005069A7" w:rsidRPr="00872E58">
        <w:rPr>
          <w:rFonts w:ascii="Sakkal Majalla" w:hAnsi="Sakkal Majalla" w:cs="Sakkal Majalla"/>
          <w:sz w:val="28"/>
          <w:szCs w:val="28"/>
          <w:rtl/>
          <w:lang w:bidi="ar-YE"/>
        </w:rPr>
        <w:t>وهي:</w:t>
      </w:r>
      <w:r w:rsidR="00E063DA" w:rsidRPr="00872E58">
        <w:rPr>
          <w:rFonts w:ascii="Sakkal Majalla" w:hAnsi="Sakkal Majalla" w:cs="Sakkal Majalla"/>
          <w:sz w:val="28"/>
          <w:szCs w:val="28"/>
          <w:rtl/>
          <w:lang w:bidi="ar-YE"/>
        </w:rPr>
        <w:t xml:space="preserve"> الهيئة الوطنية العليا للمكافحة الفساد، البنك المركزي </w:t>
      </w:r>
      <w:r w:rsidR="005069A7" w:rsidRPr="00872E58">
        <w:rPr>
          <w:rFonts w:ascii="Sakkal Majalla" w:hAnsi="Sakkal Majalla" w:cs="Sakkal Majalla"/>
          <w:sz w:val="28"/>
          <w:szCs w:val="28"/>
          <w:rtl/>
          <w:lang w:bidi="ar-YE"/>
        </w:rPr>
        <w:t>اليمني،</w:t>
      </w:r>
      <w:r w:rsidR="00E063DA" w:rsidRPr="00872E58">
        <w:rPr>
          <w:rFonts w:ascii="Sakkal Majalla" w:hAnsi="Sakkal Majalla" w:cs="Sakkal Majalla"/>
          <w:sz w:val="28"/>
          <w:szCs w:val="28"/>
          <w:rtl/>
          <w:lang w:bidi="ar-YE"/>
        </w:rPr>
        <w:t xml:space="preserve"> وحدة </w:t>
      </w:r>
      <w:r w:rsidR="00E063DA" w:rsidRPr="00872E58">
        <w:rPr>
          <w:rFonts w:ascii="Sakkal Majalla" w:hAnsi="Sakkal Majalla" w:cs="Sakkal Majalla"/>
          <w:sz w:val="28"/>
          <w:szCs w:val="28"/>
          <w:rtl/>
          <w:lang w:bidi="ar-YE"/>
        </w:rPr>
        <w:lastRenderedPageBreak/>
        <w:t xml:space="preserve">جمع </w:t>
      </w:r>
      <w:r w:rsidR="005069A7" w:rsidRPr="00872E58">
        <w:rPr>
          <w:rFonts w:ascii="Sakkal Majalla" w:hAnsi="Sakkal Majalla" w:cs="Sakkal Majalla"/>
          <w:sz w:val="28"/>
          <w:szCs w:val="28"/>
          <w:rtl/>
          <w:lang w:bidi="ar-YE"/>
        </w:rPr>
        <w:t>المعلومات،</w:t>
      </w:r>
      <w:r w:rsidR="00E063DA" w:rsidRPr="00872E58">
        <w:rPr>
          <w:rFonts w:ascii="Sakkal Majalla" w:hAnsi="Sakkal Majalla" w:cs="Sakkal Majalla"/>
          <w:sz w:val="28"/>
          <w:szCs w:val="28"/>
          <w:rtl/>
          <w:lang w:bidi="ar-YE"/>
        </w:rPr>
        <w:t xml:space="preserve"> والقضايا التي تحال من النيابات العامة او من نيابة الأموال العامة او </w:t>
      </w:r>
      <w:r w:rsidR="001E1823" w:rsidRPr="00872E58">
        <w:rPr>
          <w:rFonts w:ascii="Sakkal Majalla" w:hAnsi="Sakkal Majalla" w:cs="Sakkal Majalla"/>
          <w:sz w:val="28"/>
          <w:szCs w:val="28"/>
          <w:rtl/>
          <w:lang w:bidi="ar-YE"/>
        </w:rPr>
        <w:t>النيابة</w:t>
      </w:r>
      <w:r w:rsidR="00E063DA" w:rsidRPr="00872E58">
        <w:rPr>
          <w:rFonts w:ascii="Sakkal Majalla" w:hAnsi="Sakkal Majalla" w:cs="Sakkal Majalla"/>
          <w:sz w:val="28"/>
          <w:szCs w:val="28"/>
          <w:rtl/>
          <w:lang w:bidi="ar-YE"/>
        </w:rPr>
        <w:t xml:space="preserve"> الجزائية المتخصصة التي تتضمن وقائع غسل أموال وتمويل الإرهاب، وما يحال اليها من قضايا من قبل النائب العام.</w:t>
      </w:r>
    </w:p>
    <w:p w14:paraId="5A561D28" w14:textId="77777777" w:rsidR="007D6245" w:rsidRPr="00872E58" w:rsidRDefault="007D6245" w:rsidP="00011793">
      <w:pPr>
        <w:pStyle w:val="ListParagraph"/>
        <w:numPr>
          <w:ilvl w:val="0"/>
          <w:numId w:val="4"/>
        </w:numPr>
        <w:spacing w:line="276" w:lineRule="auto"/>
        <w:jc w:val="lowKashida"/>
        <w:rPr>
          <w:rFonts w:ascii="Sakkal Majalla" w:hAnsi="Sakkal Majalla" w:cs="Sakkal Majalla"/>
          <w:b/>
          <w:bCs/>
          <w:sz w:val="28"/>
          <w:szCs w:val="28"/>
          <w:u w:val="single"/>
        </w:rPr>
      </w:pPr>
      <w:r w:rsidRPr="00872E58">
        <w:rPr>
          <w:rFonts w:ascii="Sakkal Majalla" w:hAnsi="Sakkal Majalla" w:cs="Sakkal Majalla"/>
          <w:b/>
          <w:bCs/>
          <w:sz w:val="28"/>
          <w:szCs w:val="28"/>
          <w:u w:val="single"/>
          <w:rtl/>
        </w:rPr>
        <w:t>شعبة مك</w:t>
      </w:r>
      <w:r w:rsidR="00217E5A" w:rsidRPr="00872E58">
        <w:rPr>
          <w:rFonts w:ascii="Sakkal Majalla" w:hAnsi="Sakkal Majalla" w:cs="Sakkal Majalla"/>
          <w:b/>
          <w:bCs/>
          <w:sz w:val="28"/>
          <w:szCs w:val="28"/>
          <w:u w:val="single"/>
          <w:rtl/>
        </w:rPr>
        <w:t>افحة غسل الأموال وتمويل الإرهاب:</w:t>
      </w:r>
    </w:p>
    <w:p w14:paraId="34A96C50" w14:textId="77777777" w:rsidR="00D267E9" w:rsidRPr="00872E58" w:rsidRDefault="00DC4AD5" w:rsidP="00082B4C">
      <w:p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rPr>
        <w:t xml:space="preserve"> </w:t>
      </w:r>
      <w:r w:rsidRPr="00872E58">
        <w:rPr>
          <w:rFonts w:ascii="Sakkal Majalla" w:hAnsi="Sakkal Majalla" w:cs="Sakkal Majalla"/>
          <w:sz w:val="28"/>
          <w:szCs w:val="28"/>
          <w:rtl/>
          <w:lang w:bidi="ar-YE"/>
        </w:rPr>
        <w:t xml:space="preserve"> </w:t>
      </w:r>
      <w:r w:rsidR="00D267E9" w:rsidRPr="00872E58">
        <w:rPr>
          <w:rFonts w:ascii="Sakkal Majalla" w:hAnsi="Sakkal Majalla" w:cs="Sakkal Majalla"/>
          <w:sz w:val="28"/>
          <w:szCs w:val="28"/>
          <w:rtl/>
          <w:lang w:bidi="ar-YE"/>
        </w:rPr>
        <w:t>تم ا</w:t>
      </w:r>
      <w:r w:rsidR="0058612C" w:rsidRPr="00872E58">
        <w:rPr>
          <w:rFonts w:ascii="Sakkal Majalla" w:hAnsi="Sakkal Majalla" w:cs="Sakkal Majalla"/>
          <w:sz w:val="28"/>
          <w:szCs w:val="28"/>
          <w:rtl/>
          <w:lang w:bidi="ar-YE"/>
        </w:rPr>
        <w:t xml:space="preserve">نشاء </w:t>
      </w:r>
      <w:r w:rsidR="00D267E9" w:rsidRPr="00872E58">
        <w:rPr>
          <w:rFonts w:ascii="Sakkal Majalla" w:hAnsi="Sakkal Majalla" w:cs="Sakkal Majalla"/>
          <w:sz w:val="28"/>
          <w:szCs w:val="28"/>
          <w:rtl/>
          <w:lang w:bidi="ar-YE"/>
        </w:rPr>
        <w:t xml:space="preserve">شعبة مكافحة غسل الأموال وتمويل الإرهاب بديوان النيابة العامة </w:t>
      </w:r>
      <w:r w:rsidR="006D14E5" w:rsidRPr="00872E58">
        <w:rPr>
          <w:rFonts w:ascii="Sakkal Majalla" w:hAnsi="Sakkal Majalla" w:cs="Sakkal Majalla"/>
          <w:sz w:val="28"/>
          <w:szCs w:val="28"/>
          <w:rtl/>
          <w:lang w:bidi="ar-YE"/>
        </w:rPr>
        <w:t>بموجب قرار</w:t>
      </w:r>
      <w:r w:rsidR="00D267E9" w:rsidRPr="00872E58">
        <w:rPr>
          <w:rFonts w:ascii="Sakkal Majalla" w:hAnsi="Sakkal Majalla" w:cs="Sakkal Majalla"/>
          <w:sz w:val="28"/>
          <w:szCs w:val="28"/>
          <w:rtl/>
          <w:lang w:bidi="ar-YE"/>
        </w:rPr>
        <w:t xml:space="preserve"> النائب العام رقم (٩٥) لعام ٢٠٢٢م والذي حدد اختصاصها ومنها:</w:t>
      </w:r>
    </w:p>
    <w:p w14:paraId="62ACF84D" w14:textId="77777777" w:rsidR="00D267E9" w:rsidRPr="00872E58" w:rsidRDefault="00D267E9" w:rsidP="00011793">
      <w:pPr>
        <w:pStyle w:val="ListParagraph"/>
        <w:numPr>
          <w:ilvl w:val="0"/>
          <w:numId w:val="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الاشرف على اختصاص نيابة الأموال العامة الثانية بالتحقيق في قضايا مكافحة غسل الأموال وتمويل الإرهاب والمنصوص عليها في قانون مكافحة غسل الأموال ولائحته التنفيذية وما يرتبط بها من جرائم ارتباط لا يقبل التجزئة.</w:t>
      </w:r>
    </w:p>
    <w:p w14:paraId="20BE8781" w14:textId="77777777" w:rsidR="00D267E9" w:rsidRPr="00872E58" w:rsidRDefault="00D267E9" w:rsidP="00011793">
      <w:pPr>
        <w:pStyle w:val="ListParagraph"/>
        <w:numPr>
          <w:ilvl w:val="0"/>
          <w:numId w:val="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دراسة الطلبات التي ترد من وزارة الخارجية بإدراج بعض الافراد والكيانات الى قائمة العقوبات المفروضة من مجلس الامن الدولي بناء على طلب الدول وابلاغ </w:t>
      </w:r>
      <w:r w:rsidR="00AC100A" w:rsidRPr="00872E58">
        <w:rPr>
          <w:rFonts w:ascii="Sakkal Majalla" w:hAnsi="Sakkal Majalla" w:cs="Sakkal Majalla"/>
          <w:sz w:val="28"/>
          <w:szCs w:val="28"/>
          <w:rtl/>
          <w:lang w:bidi="ar-YE"/>
        </w:rPr>
        <w:t>سفرائها</w:t>
      </w:r>
      <w:r w:rsidRPr="00872E58">
        <w:rPr>
          <w:rFonts w:ascii="Sakkal Majalla" w:hAnsi="Sakkal Majalla" w:cs="Sakkal Majalla"/>
          <w:sz w:val="28"/>
          <w:szCs w:val="28"/>
          <w:rtl/>
          <w:lang w:bidi="ar-YE"/>
        </w:rPr>
        <w:t xml:space="preserve"> المعتمدة لدى الجمهورية اليمنية بتلك الطلبات الى وزارة الخارجية عبر وحدة الاتصال الدول.</w:t>
      </w:r>
    </w:p>
    <w:p w14:paraId="4861180F" w14:textId="77777777" w:rsidR="00D267E9" w:rsidRPr="00872E58" w:rsidRDefault="00D267E9" w:rsidP="00011793">
      <w:pPr>
        <w:pStyle w:val="ListParagraph"/>
        <w:numPr>
          <w:ilvl w:val="0"/>
          <w:numId w:val="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الاهتمام بمراجعة الاحكام الصادرة في الجرائم المنصوص عليها في قانون مكافحة غسل الاموال ودراستها وعرضها على النائب العام أو المحامي العام الأول مشفوعة بمذكرة بالرأي متضمنة اقتراحا بالطعن في الحكم من عدمه.</w:t>
      </w:r>
    </w:p>
    <w:p w14:paraId="4FE4DA21" w14:textId="77777777" w:rsidR="00D267E9" w:rsidRPr="00872E58" w:rsidRDefault="00D267E9" w:rsidP="00011793">
      <w:pPr>
        <w:pStyle w:val="ListParagraph"/>
        <w:numPr>
          <w:ilvl w:val="0"/>
          <w:numId w:val="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تنفيذ الاحكام الجنائية النهائية الصادرة من الجهات القضائية الاجنبية المختصة بمصادرة الاموال المتحصلة من جرائم غسل الاموال وجرائم تمويل الارهاب أو عائداتها وذلك كله وفق القواعد والاجراءات التي تتضمنها الاتفاقيات الثنائية أو متعددة والاطراف التي تكون الجمهورية اليمنية طرفا فيها أو اسناد ذلك النيابة الأموال العامة الثانية تحت اشراف رئيس </w:t>
      </w:r>
      <w:proofErr w:type="gramStart"/>
      <w:r w:rsidRPr="00872E58">
        <w:rPr>
          <w:rFonts w:ascii="Sakkal Majalla" w:hAnsi="Sakkal Majalla" w:cs="Sakkal Majalla"/>
          <w:sz w:val="28"/>
          <w:szCs w:val="28"/>
          <w:rtl/>
          <w:lang w:bidi="ar-YE"/>
        </w:rPr>
        <w:t>الشعبة .</w:t>
      </w:r>
      <w:proofErr w:type="gramEnd"/>
    </w:p>
    <w:p w14:paraId="1991064C" w14:textId="77777777" w:rsidR="00D267E9" w:rsidRPr="00872E58" w:rsidRDefault="004C2F60" w:rsidP="00011793">
      <w:pPr>
        <w:pStyle w:val="ListParagraph"/>
        <w:numPr>
          <w:ilvl w:val="0"/>
          <w:numId w:val="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على</w:t>
      </w:r>
      <w:r w:rsidR="00D267E9" w:rsidRPr="00872E58">
        <w:rPr>
          <w:rFonts w:ascii="Sakkal Majalla" w:hAnsi="Sakkal Majalla" w:cs="Sakkal Majalla"/>
          <w:sz w:val="28"/>
          <w:szCs w:val="28"/>
          <w:rtl/>
          <w:lang w:bidi="ar-YE"/>
        </w:rPr>
        <w:t xml:space="preserve"> شعبة مكافحة غسل الأموال وتمويل الارهاب التنسيق مع شعبة حقوق الانسان والتعاون القضائي الدولي بديوان النيابة العامة في كل ما يتعلق بالتعاون القضائي الدولي مع الجهات القضائية الاجنبية </w:t>
      </w:r>
      <w:r w:rsidR="003A419A" w:rsidRPr="00872E58">
        <w:rPr>
          <w:rFonts w:ascii="Sakkal Majalla" w:hAnsi="Sakkal Majalla" w:cs="Sakkal Majalla"/>
          <w:sz w:val="28"/>
          <w:szCs w:val="28"/>
          <w:rtl/>
          <w:lang w:bidi="ar-YE"/>
        </w:rPr>
        <w:t>في شأن</w:t>
      </w:r>
      <w:r w:rsidR="00D267E9" w:rsidRPr="00872E58">
        <w:rPr>
          <w:rFonts w:ascii="Sakkal Majalla" w:hAnsi="Sakkal Majalla" w:cs="Sakkal Majalla"/>
          <w:sz w:val="28"/>
          <w:szCs w:val="28"/>
          <w:rtl/>
          <w:lang w:bidi="ar-YE"/>
        </w:rPr>
        <w:t xml:space="preserve"> الجرائم المنصوص عليها في قانون مكافحة غسل الأموال وتمويل الارهاب وخاصة المساعدات والانابات القضائية وتسليم المتهمين الجهات والمحكوم عليهم وتنفيذ القرارات الجنائية والاحكام الصادرة من هذه الجهات.</w:t>
      </w:r>
    </w:p>
    <w:p w14:paraId="6BAB5112" w14:textId="77777777" w:rsidR="00D267E9" w:rsidRPr="00872E58" w:rsidRDefault="00D267E9" w:rsidP="00011793">
      <w:pPr>
        <w:pStyle w:val="ListParagraph"/>
        <w:numPr>
          <w:ilvl w:val="0"/>
          <w:numId w:val="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طلب إدراج المتهمين في قضايا مكافحة غسل الأموال وتمويل الارهاب على قوائم الممنوعين من السفر وترقب الوصول خشية هروهم.</w:t>
      </w:r>
    </w:p>
    <w:p w14:paraId="265219F9" w14:textId="77777777" w:rsidR="00D267E9" w:rsidRPr="00872E58" w:rsidRDefault="00D267E9" w:rsidP="00011793">
      <w:pPr>
        <w:pStyle w:val="ListParagraph"/>
        <w:numPr>
          <w:ilvl w:val="0"/>
          <w:numId w:val="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الحصول على أي بيانات أو معلومات تتعلق بالحسابات أو الودائع او الامانات أو الخزائن بالبنوك او المعاملات المتعلقة </w:t>
      </w:r>
      <w:proofErr w:type="gramStart"/>
      <w:r w:rsidR="001C7ED7" w:rsidRPr="00872E58">
        <w:rPr>
          <w:rFonts w:ascii="Sakkal Majalla" w:hAnsi="Sakkal Majalla" w:cs="Sakkal Majalla"/>
          <w:sz w:val="28"/>
          <w:szCs w:val="28"/>
          <w:rtl/>
          <w:lang w:bidi="ar-YE"/>
        </w:rPr>
        <w:t>ما  اذا</w:t>
      </w:r>
      <w:proofErr w:type="gramEnd"/>
      <w:r w:rsidRPr="00872E58">
        <w:rPr>
          <w:rFonts w:ascii="Sakkal Majalla" w:hAnsi="Sakkal Majalla" w:cs="Sakkal Majalla"/>
          <w:sz w:val="28"/>
          <w:szCs w:val="28"/>
          <w:rtl/>
          <w:lang w:bidi="ar-YE"/>
        </w:rPr>
        <w:t xml:space="preserve"> </w:t>
      </w:r>
      <w:r w:rsidR="001C7ED7" w:rsidRPr="00872E58">
        <w:rPr>
          <w:rFonts w:ascii="Sakkal Majalla" w:hAnsi="Sakkal Majalla" w:cs="Sakkal Majalla"/>
          <w:sz w:val="28"/>
          <w:szCs w:val="28"/>
          <w:rtl/>
          <w:lang w:bidi="ar-YE"/>
        </w:rPr>
        <w:t xml:space="preserve"> </w:t>
      </w:r>
      <w:r w:rsidRPr="00872E58">
        <w:rPr>
          <w:rFonts w:ascii="Sakkal Majalla" w:hAnsi="Sakkal Majalla" w:cs="Sakkal Majalla"/>
          <w:sz w:val="28"/>
          <w:szCs w:val="28"/>
          <w:rtl/>
          <w:lang w:bidi="ar-YE"/>
        </w:rPr>
        <w:t>اقتضى ذلك الكشف على الحقيقة في الجرائم المنصوص عليها في قانون مكافحة غسل الاموال بعد موافقة النائب العام والعلة من ذلك هي حماية المجتمع من هذه الجرائم وما تمثله من اعتداء على انظمة البلد المالية والاقتصادية.</w:t>
      </w:r>
    </w:p>
    <w:p w14:paraId="36BB37CE" w14:textId="77777777" w:rsidR="00D267E9" w:rsidRPr="00872E58" w:rsidRDefault="00D267E9" w:rsidP="00011793">
      <w:pPr>
        <w:pStyle w:val="ListParagraph"/>
        <w:numPr>
          <w:ilvl w:val="0"/>
          <w:numId w:val="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تمثيل ديوان النيابة العامة في المؤتمرات والندوات الدولية </w:t>
      </w:r>
      <w:r w:rsidR="003A419A" w:rsidRPr="00872E58">
        <w:rPr>
          <w:rFonts w:ascii="Sakkal Majalla" w:hAnsi="Sakkal Majalla" w:cs="Sakkal Majalla"/>
          <w:sz w:val="28"/>
          <w:szCs w:val="28"/>
          <w:rtl/>
          <w:lang w:bidi="ar-YE"/>
        </w:rPr>
        <w:t>والعربية والمحلية</w:t>
      </w:r>
      <w:r w:rsidRPr="00872E58">
        <w:rPr>
          <w:rFonts w:ascii="Sakkal Majalla" w:hAnsi="Sakkal Majalla" w:cs="Sakkal Majalla"/>
          <w:sz w:val="28"/>
          <w:szCs w:val="28"/>
          <w:rtl/>
          <w:lang w:bidi="ar-YE"/>
        </w:rPr>
        <w:t xml:space="preserve"> وكل ما يتعلق بمكافحة غسل الأموال وتمويل </w:t>
      </w:r>
      <w:r w:rsidR="003A419A" w:rsidRPr="00872E58">
        <w:rPr>
          <w:rFonts w:ascii="Sakkal Majalla" w:hAnsi="Sakkal Majalla" w:cs="Sakkal Majalla"/>
          <w:sz w:val="28"/>
          <w:szCs w:val="28"/>
          <w:rtl/>
          <w:lang w:bidi="ar-YE"/>
        </w:rPr>
        <w:t>الارهاب.</w:t>
      </w:r>
    </w:p>
    <w:p w14:paraId="4758A537" w14:textId="77777777" w:rsidR="00D267E9" w:rsidRPr="00872E58" w:rsidRDefault="00D267E9" w:rsidP="00011793">
      <w:pPr>
        <w:pStyle w:val="ListParagraph"/>
        <w:numPr>
          <w:ilvl w:val="0"/>
          <w:numId w:val="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اعداد الابحاث والدراسات ذات الصلة بعد موافقة النائب </w:t>
      </w:r>
      <w:r w:rsidR="003A419A" w:rsidRPr="00872E58">
        <w:rPr>
          <w:rFonts w:ascii="Sakkal Majalla" w:hAnsi="Sakkal Majalla" w:cs="Sakkal Majalla"/>
          <w:sz w:val="28"/>
          <w:szCs w:val="28"/>
          <w:rtl/>
          <w:lang w:bidi="ar-YE"/>
        </w:rPr>
        <w:t>العام.</w:t>
      </w:r>
    </w:p>
    <w:p w14:paraId="2EC6FE7B" w14:textId="77777777" w:rsidR="00D267E9" w:rsidRPr="00872E58" w:rsidRDefault="00D267E9" w:rsidP="00011793">
      <w:pPr>
        <w:pStyle w:val="ListParagraph"/>
        <w:numPr>
          <w:ilvl w:val="0"/>
          <w:numId w:val="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المشاركة في اللجنة الوطنية لمكافحة غسل الأموال وتمويل الارهاب، وإعداد الردود على التقارير الخاصة فيما يتعلق بالنيابة العامة من واقع عملها كممثلة في اللجنة مع الرفع للنائب العام بتقارير</w:t>
      </w:r>
      <w:r w:rsidR="00586DE5" w:rsidRPr="00872E58">
        <w:rPr>
          <w:rFonts w:ascii="Sakkal Majalla" w:hAnsi="Sakkal Majalla" w:cs="Sakkal Majalla"/>
          <w:sz w:val="28"/>
          <w:szCs w:val="28"/>
          <w:rtl/>
          <w:lang w:bidi="ar-YE"/>
        </w:rPr>
        <w:t xml:space="preserve"> </w:t>
      </w:r>
      <w:r w:rsidRPr="00872E58">
        <w:rPr>
          <w:rFonts w:ascii="Sakkal Majalla" w:hAnsi="Sakkal Majalla" w:cs="Sakkal Majalla"/>
          <w:sz w:val="28"/>
          <w:szCs w:val="28"/>
          <w:rtl/>
          <w:lang w:bidi="ar-YE"/>
        </w:rPr>
        <w:t xml:space="preserve">دورية عن </w:t>
      </w:r>
      <w:r w:rsidR="003A419A" w:rsidRPr="00872E58">
        <w:rPr>
          <w:rFonts w:ascii="Sakkal Majalla" w:hAnsi="Sakkal Majalla" w:cs="Sakkal Majalla"/>
          <w:sz w:val="28"/>
          <w:szCs w:val="28"/>
          <w:rtl/>
          <w:lang w:bidi="ar-YE"/>
        </w:rPr>
        <w:t>أعمالها.</w:t>
      </w:r>
      <w:r w:rsidRPr="00872E58">
        <w:rPr>
          <w:rFonts w:ascii="Sakkal Majalla" w:hAnsi="Sakkal Majalla" w:cs="Sakkal Majalla"/>
          <w:sz w:val="28"/>
          <w:szCs w:val="28"/>
          <w:rtl/>
          <w:lang w:bidi="ar-YE"/>
        </w:rPr>
        <w:t xml:space="preserve"> </w:t>
      </w:r>
    </w:p>
    <w:p w14:paraId="231D83CF" w14:textId="77777777" w:rsidR="00D267E9" w:rsidRPr="00872E58" w:rsidRDefault="00D267E9" w:rsidP="00011793">
      <w:pPr>
        <w:pStyle w:val="ListParagraph"/>
        <w:numPr>
          <w:ilvl w:val="0"/>
          <w:numId w:val="7"/>
        </w:numPr>
        <w:spacing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يجب على النيابات المختصة اخطار شعبة مكافحة غسل الأموال وتمويل الأرمين بديوان النيابة العامة بالوقائع الواردة اليها التي تمثل غسل الأموال وتمويل الارهاب والبلاغات والشكاوى التي تقدم اليها هذا الشأن بموجب مذكرة بالمعلومات</w:t>
      </w:r>
      <w:r w:rsidR="00802E3A" w:rsidRPr="00872E58">
        <w:rPr>
          <w:rFonts w:ascii="Sakkal Majalla" w:hAnsi="Sakkal Majalla" w:cs="Sakkal Majalla"/>
          <w:sz w:val="28"/>
          <w:szCs w:val="28"/>
          <w:rtl/>
          <w:lang w:bidi="ar-YE"/>
        </w:rPr>
        <w:t>.</w:t>
      </w:r>
    </w:p>
    <w:p w14:paraId="3E566ED8" w14:textId="77777777" w:rsidR="00802E3A" w:rsidRPr="00872E58" w:rsidRDefault="00802E3A" w:rsidP="00802E3A">
      <w:pPr>
        <w:pStyle w:val="ListParagraph"/>
        <w:spacing w:line="276" w:lineRule="auto"/>
        <w:jc w:val="lowKashida"/>
        <w:rPr>
          <w:rFonts w:ascii="Sakkal Majalla" w:hAnsi="Sakkal Majalla" w:cs="Sakkal Majalla"/>
          <w:sz w:val="28"/>
          <w:szCs w:val="28"/>
          <w:rtl/>
          <w:lang w:bidi="ar-YE"/>
        </w:rPr>
      </w:pPr>
    </w:p>
    <w:p w14:paraId="14E73BB9" w14:textId="77777777" w:rsidR="00A33B3B" w:rsidRPr="00872E58" w:rsidRDefault="00A33B3B" w:rsidP="00011793">
      <w:pPr>
        <w:pStyle w:val="ListParagraph"/>
        <w:numPr>
          <w:ilvl w:val="0"/>
          <w:numId w:val="4"/>
        </w:numPr>
        <w:spacing w:after="200" w:line="276" w:lineRule="auto"/>
        <w:jc w:val="lowKashida"/>
        <w:rPr>
          <w:rFonts w:ascii="Sakkal Majalla" w:hAnsi="Sakkal Majalla" w:cs="Sakkal Majalla"/>
          <w:b/>
          <w:bCs/>
          <w:sz w:val="28"/>
          <w:szCs w:val="28"/>
          <w:u w:val="single"/>
          <w:lang w:bidi="ar-YE"/>
        </w:rPr>
      </w:pPr>
      <w:r w:rsidRPr="00872E58">
        <w:rPr>
          <w:rFonts w:ascii="Sakkal Majalla" w:hAnsi="Sakkal Majalla" w:cs="Sakkal Majalla"/>
          <w:b/>
          <w:bCs/>
          <w:sz w:val="28"/>
          <w:szCs w:val="28"/>
          <w:u w:val="single"/>
          <w:rtl/>
          <w:lang w:bidi="ar-YE"/>
        </w:rPr>
        <w:lastRenderedPageBreak/>
        <w:t xml:space="preserve">مكتب محامي عام نيابات الأموال </w:t>
      </w:r>
      <w:r w:rsidR="005069A7" w:rsidRPr="00872E58">
        <w:rPr>
          <w:rFonts w:ascii="Sakkal Majalla" w:hAnsi="Sakkal Majalla" w:cs="Sakkal Majalla"/>
          <w:b/>
          <w:bCs/>
          <w:sz w:val="28"/>
          <w:szCs w:val="28"/>
          <w:u w:val="single"/>
          <w:rtl/>
          <w:lang w:bidi="ar-YE"/>
        </w:rPr>
        <w:t>العامة: -</w:t>
      </w:r>
    </w:p>
    <w:p w14:paraId="05EAE73A" w14:textId="77777777" w:rsidR="00A33B3B" w:rsidRPr="00872E58" w:rsidRDefault="00DC4AD5" w:rsidP="00082B4C">
      <w:p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A33B3B" w:rsidRPr="00872E58">
        <w:rPr>
          <w:rFonts w:ascii="Sakkal Majalla" w:hAnsi="Sakkal Majalla" w:cs="Sakkal Majalla"/>
          <w:sz w:val="28"/>
          <w:szCs w:val="28"/>
          <w:rtl/>
          <w:lang w:bidi="ar-YE"/>
        </w:rPr>
        <w:t xml:space="preserve">والذي حدد اختصاصه بموجب قرار النائب العام رقم 22 لسنة 2010م بشأن إعادة تنظيم نيابات الأموال العامة وتحديد اختصاصها، حيث نصت المادة (3) من القرار بأن يراعى قبل التصرف بالأمر بأن </w:t>
      </w:r>
      <w:proofErr w:type="spellStart"/>
      <w:r w:rsidR="00A33B3B" w:rsidRPr="00872E58">
        <w:rPr>
          <w:rFonts w:ascii="Sakkal Majalla" w:hAnsi="Sakkal Majalla" w:cs="Sakkal Majalla"/>
          <w:sz w:val="28"/>
          <w:szCs w:val="28"/>
          <w:rtl/>
          <w:lang w:bidi="ar-YE"/>
        </w:rPr>
        <w:t>لاوجه</w:t>
      </w:r>
      <w:proofErr w:type="spellEnd"/>
      <w:r w:rsidR="00A33B3B" w:rsidRPr="00872E58">
        <w:rPr>
          <w:rFonts w:ascii="Sakkal Majalla" w:hAnsi="Sakkal Majalla" w:cs="Sakkal Majalla"/>
          <w:sz w:val="28"/>
          <w:szCs w:val="28"/>
          <w:rtl/>
          <w:lang w:bidi="ar-YE"/>
        </w:rPr>
        <w:t xml:space="preserve"> أو وقف السير في الدعوى الجزائية لأي سبب إرسال ملف القضية مشفوعاً برأي العضو المحقق لرئيس النيابة وبدوره إذا رأى الموافقة على تصرف عضو النيابة إرسال ملف القضية مشفوعاً برأيه فيها إلى محامي عام نيابات الأموال العامة في القضايا المشار إليها في البند (</w:t>
      </w:r>
      <w:proofErr w:type="spellStart"/>
      <w:r w:rsidR="00A33B3B" w:rsidRPr="00872E58">
        <w:rPr>
          <w:rFonts w:ascii="Sakkal Majalla" w:hAnsi="Sakkal Majalla" w:cs="Sakkal Majalla"/>
          <w:sz w:val="28"/>
          <w:szCs w:val="28"/>
          <w:rtl/>
          <w:lang w:bidi="ar-YE"/>
        </w:rPr>
        <w:t>أ،ب،ج</w:t>
      </w:r>
      <w:proofErr w:type="spellEnd"/>
      <w:r w:rsidR="00A33B3B" w:rsidRPr="00872E58">
        <w:rPr>
          <w:rFonts w:ascii="Sakkal Majalla" w:hAnsi="Sakkal Majalla" w:cs="Sakkal Majalla"/>
          <w:sz w:val="28"/>
          <w:szCs w:val="28"/>
          <w:rtl/>
          <w:lang w:bidi="ar-YE"/>
        </w:rPr>
        <w:t>) من المادة (1) وفي حال موافقته للرأي يُعاد ملف القضية إلى النيابة المختصة لإصدار قرار فيها مع نسخ صورة منه لمحامي عام نيابات الأموال العامة ويخول رؤساء النيابات التصرف فيما عدى ذلك.</w:t>
      </w:r>
    </w:p>
    <w:p w14:paraId="1FB54655" w14:textId="77777777" w:rsidR="00A33B3B" w:rsidRPr="00872E58" w:rsidRDefault="00DC4AD5" w:rsidP="00082B4C">
      <w:pPr>
        <w:spacing w:line="276" w:lineRule="auto"/>
        <w:ind w:left="1" w:hanging="1"/>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AD098C" w:rsidRPr="00872E58">
        <w:rPr>
          <w:rFonts w:ascii="Sakkal Majalla" w:hAnsi="Sakkal Majalla" w:cs="Sakkal Majalla"/>
          <w:sz w:val="28"/>
          <w:szCs w:val="28"/>
          <w:rtl/>
          <w:lang w:bidi="ar-YE"/>
        </w:rPr>
        <w:t xml:space="preserve">  </w:t>
      </w:r>
      <w:r w:rsidR="00A33B3B" w:rsidRPr="00872E58">
        <w:rPr>
          <w:rFonts w:ascii="Sakkal Majalla" w:hAnsi="Sakkal Majalla" w:cs="Sakkal Majalla"/>
          <w:sz w:val="28"/>
          <w:szCs w:val="28"/>
          <w:rtl/>
          <w:lang w:bidi="ar-YE"/>
        </w:rPr>
        <w:t>ونصت المادة رقم (4) من نفس القرار بأن لمحامي عام نيابات الأموال العامة الحق في استطلاع رأي النائب العام فيما يراه من القضايا وفقاً لقواعد استطلاع الرأي.</w:t>
      </w:r>
    </w:p>
    <w:p w14:paraId="0857EF71" w14:textId="77777777" w:rsidR="00A33B3B" w:rsidRPr="00872E58" w:rsidRDefault="00AD098C" w:rsidP="00082B4C">
      <w:pPr>
        <w:spacing w:line="276" w:lineRule="auto"/>
        <w:ind w:left="1" w:hanging="1"/>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A33B3B" w:rsidRPr="00872E58">
        <w:rPr>
          <w:rFonts w:ascii="Sakkal Majalla" w:hAnsi="Sakkal Majalla" w:cs="Sakkal Majalla"/>
          <w:sz w:val="28"/>
          <w:szCs w:val="28"/>
          <w:rtl/>
          <w:lang w:bidi="ar-YE"/>
        </w:rPr>
        <w:t>ونصت المادة رقم (5) من نفس القانون على أنه لمحامي عام نيابات الأموال العامة طلب ملف أي قضية مما يدخل في اختصاص نيابة الأموال العامة لدراسته وتقييم إجراءات النيابة فيه وله تكليف من يراه من أعضاء نيابات الأموال العامة للتحقيق في أي قضية من القضايا التي تختص بها نيابات الأموال مراعياً في ذلك الاختصاص المكاني.</w:t>
      </w:r>
    </w:p>
    <w:p w14:paraId="30897D3F" w14:textId="77777777" w:rsidR="00A33B3B" w:rsidRPr="00872E58" w:rsidRDefault="00DC4AD5" w:rsidP="00082B4C">
      <w:pPr>
        <w:spacing w:line="276" w:lineRule="auto"/>
        <w:ind w:left="1" w:hanging="1"/>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AD098C" w:rsidRPr="00872E58">
        <w:rPr>
          <w:rFonts w:ascii="Sakkal Majalla" w:hAnsi="Sakkal Majalla" w:cs="Sakkal Majalla"/>
          <w:sz w:val="28"/>
          <w:szCs w:val="28"/>
          <w:rtl/>
          <w:lang w:bidi="ar-YE"/>
        </w:rPr>
        <w:t xml:space="preserve">  </w:t>
      </w:r>
      <w:r w:rsidRPr="00872E58">
        <w:rPr>
          <w:rFonts w:ascii="Sakkal Majalla" w:hAnsi="Sakkal Majalla" w:cs="Sakkal Majalla"/>
          <w:sz w:val="28"/>
          <w:szCs w:val="28"/>
          <w:rtl/>
          <w:lang w:bidi="ar-YE"/>
        </w:rPr>
        <w:t xml:space="preserve"> </w:t>
      </w:r>
      <w:r w:rsidR="00A33B3B" w:rsidRPr="00872E58">
        <w:rPr>
          <w:rFonts w:ascii="Sakkal Majalla" w:hAnsi="Sakkal Majalla" w:cs="Sakkal Majalla"/>
          <w:sz w:val="28"/>
          <w:szCs w:val="28"/>
          <w:rtl/>
          <w:lang w:bidi="ar-YE"/>
        </w:rPr>
        <w:t>ونصت المادة (6) من نفس القرار بأنه على محامي عام نيابات الأموال العامة إخطار النائب العام بوجه تصرفه في أي قضية يرى أن لها أهمية خاصة.</w:t>
      </w:r>
    </w:p>
    <w:p w14:paraId="2596A065" w14:textId="77777777" w:rsidR="00A33B3B" w:rsidRPr="00872E58" w:rsidRDefault="00DC4AD5" w:rsidP="00082B4C">
      <w:pPr>
        <w:spacing w:line="276" w:lineRule="auto"/>
        <w:ind w:left="1" w:hanging="1"/>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AD098C" w:rsidRPr="00872E58">
        <w:rPr>
          <w:rFonts w:ascii="Sakkal Majalla" w:hAnsi="Sakkal Majalla" w:cs="Sakkal Majalla"/>
          <w:sz w:val="28"/>
          <w:szCs w:val="28"/>
          <w:rtl/>
          <w:lang w:bidi="ar-YE"/>
        </w:rPr>
        <w:t xml:space="preserve">  </w:t>
      </w:r>
      <w:r w:rsidR="00A33B3B" w:rsidRPr="00872E58">
        <w:rPr>
          <w:rFonts w:ascii="Sakkal Majalla" w:hAnsi="Sakkal Majalla" w:cs="Sakkal Majalla"/>
          <w:sz w:val="28"/>
          <w:szCs w:val="28"/>
          <w:rtl/>
          <w:lang w:bidi="ar-YE"/>
        </w:rPr>
        <w:t>وحيث حدد القرار في المادة (1) اختصاص نيابات الأموال العامة بالتحقيق والتصرف ورفع الدعوى الجزائية ومباشرتها أمام المحاكم في كافة الجرائم الماسة بالمال العام وما في حكمه والجرائم الواقعة على أراضي وعقارات الدولة وأموال الأوقاف، وجرائم التهرب الضريبي والتهريب الجمركي، وجرائم تزييف وترويج العملات، والجرائم المنصوص عليها في قانون مكافحة الفساد، والجرائم المرتبطة بالجرائم المنصوص عليها فيما ذكر آنفاً ارتباطاً لا يقبل التجزئة.</w:t>
      </w:r>
    </w:p>
    <w:p w14:paraId="32A7441F" w14:textId="39ADE48E" w:rsidR="000D21DF" w:rsidRPr="00872E58" w:rsidRDefault="00DC4AD5" w:rsidP="00D65297">
      <w:pPr>
        <w:spacing w:line="276" w:lineRule="auto"/>
        <w:ind w:left="1" w:hanging="1"/>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AD098C" w:rsidRPr="00872E58">
        <w:rPr>
          <w:rFonts w:ascii="Sakkal Majalla" w:hAnsi="Sakkal Majalla" w:cs="Sakkal Majalla"/>
          <w:sz w:val="28"/>
          <w:szCs w:val="28"/>
          <w:rtl/>
          <w:lang w:bidi="ar-YE"/>
        </w:rPr>
        <w:t xml:space="preserve">  </w:t>
      </w:r>
      <w:r w:rsidR="00A33B3B" w:rsidRPr="00872E58">
        <w:rPr>
          <w:rFonts w:ascii="Sakkal Majalla" w:hAnsi="Sakkal Majalla" w:cs="Sakkal Majalla"/>
          <w:sz w:val="28"/>
          <w:szCs w:val="28"/>
          <w:rtl/>
          <w:lang w:bidi="ar-YE"/>
        </w:rPr>
        <w:t>وحدد القانون نطاق دائرة اختصاص نيابات الأموال العامة في الجرائم المنصوص عليها في نفس القانون.</w:t>
      </w:r>
    </w:p>
    <w:p w14:paraId="55ED39EB" w14:textId="77777777" w:rsidR="00BC13C7" w:rsidRPr="00872E58" w:rsidRDefault="00BC13C7" w:rsidP="00082B4C">
      <w:pPr>
        <w:spacing w:line="276" w:lineRule="auto"/>
        <w:ind w:left="360"/>
        <w:jc w:val="center"/>
        <w:rPr>
          <w:rFonts w:ascii="Sakkal Majalla" w:hAnsi="Sakkal Majalla" w:cs="Sakkal Majalla"/>
          <w:sz w:val="28"/>
          <w:szCs w:val="28"/>
          <w:u w:val="single"/>
          <w:rtl/>
        </w:rPr>
      </w:pPr>
      <w:r w:rsidRPr="00872E58">
        <w:rPr>
          <w:rFonts w:ascii="Sakkal Majalla" w:hAnsi="Sakkal Majalla" w:cs="Sakkal Majalla"/>
          <w:sz w:val="28"/>
          <w:szCs w:val="28"/>
          <w:u w:val="single"/>
          <w:rtl/>
        </w:rPr>
        <w:t>القوانين المتعلقة في مكافحة الفساد</w:t>
      </w:r>
    </w:p>
    <w:p w14:paraId="08D3D25A" w14:textId="77777777" w:rsidR="00F07D8E" w:rsidRPr="00872E58" w:rsidRDefault="007B2CA8" w:rsidP="00802E3A">
      <w:p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A6362A" w:rsidRPr="00872E58">
        <w:rPr>
          <w:rFonts w:ascii="Sakkal Majalla" w:hAnsi="Sakkal Majalla" w:cs="Sakkal Majalla"/>
          <w:sz w:val="28"/>
          <w:szCs w:val="28"/>
          <w:rtl/>
          <w:lang w:bidi="ar-YE"/>
        </w:rPr>
        <w:t xml:space="preserve">تشتمل الأنظمة القانونية المختلفة بما فيها النظام القانوني اليمني على مجموعة قوانين تهدف لحماية المال العام </w:t>
      </w:r>
      <w:r w:rsidR="007B78BE" w:rsidRPr="00872E58">
        <w:rPr>
          <w:rFonts w:ascii="Sakkal Majalla" w:hAnsi="Sakkal Majalla" w:cs="Sakkal Majalla"/>
          <w:sz w:val="28"/>
          <w:szCs w:val="28"/>
          <w:rtl/>
          <w:lang w:bidi="ar-YE"/>
        </w:rPr>
        <w:t>ابتداءً</w:t>
      </w:r>
      <w:r w:rsidR="00A6362A" w:rsidRPr="00872E58">
        <w:rPr>
          <w:rFonts w:ascii="Sakkal Majalla" w:hAnsi="Sakkal Majalla" w:cs="Sakkal Majalla"/>
          <w:sz w:val="28"/>
          <w:szCs w:val="28"/>
          <w:rtl/>
          <w:lang w:bidi="ar-YE"/>
        </w:rPr>
        <w:t xml:space="preserve"> من حماية المنابع </w:t>
      </w:r>
      <w:r w:rsidR="003F7FC2" w:rsidRPr="00872E58">
        <w:rPr>
          <w:rFonts w:ascii="Sakkal Majalla" w:hAnsi="Sakkal Majalla" w:cs="Sakkal Majalla"/>
          <w:sz w:val="28"/>
          <w:szCs w:val="28"/>
          <w:rtl/>
          <w:lang w:bidi="ar-YE"/>
        </w:rPr>
        <w:t>الاقتصادية</w:t>
      </w:r>
      <w:r w:rsidR="00A6362A" w:rsidRPr="00872E58">
        <w:rPr>
          <w:rFonts w:ascii="Sakkal Majalla" w:hAnsi="Sakkal Majalla" w:cs="Sakkal Majalla"/>
          <w:sz w:val="28"/>
          <w:szCs w:val="28"/>
          <w:rtl/>
          <w:lang w:bidi="ar-YE"/>
        </w:rPr>
        <w:t xml:space="preserve"> والتي تمثل الجهات الإرادية والثروات الوطنية المختلفة التي تحقق عائد للدولة وتهدف الدولة من خلال هذه التشريعات إلى ضمان تحصيل كافة الأموال العامة ووصولها إلى الخزينة العامة للدولة والأشراف على عملية استثمار الموارد الناتجة من الثروات الطبيعية كالنفط والغاز المعادن ومنتجات القطاع السمكي وغيرها من الموارد </w:t>
      </w:r>
      <w:r w:rsidR="007B78BE" w:rsidRPr="00872E58">
        <w:rPr>
          <w:rFonts w:ascii="Sakkal Majalla" w:hAnsi="Sakkal Majalla" w:cs="Sakkal Majalla"/>
          <w:sz w:val="28"/>
          <w:szCs w:val="28"/>
          <w:rtl/>
          <w:lang w:bidi="ar-YE"/>
        </w:rPr>
        <w:t>الاقتصادية</w:t>
      </w:r>
      <w:r w:rsidR="00A6362A" w:rsidRPr="00872E58">
        <w:rPr>
          <w:rFonts w:ascii="Sakkal Majalla" w:hAnsi="Sakkal Majalla" w:cs="Sakkal Majalla"/>
          <w:sz w:val="28"/>
          <w:szCs w:val="28"/>
          <w:rtl/>
          <w:lang w:bidi="ar-YE"/>
        </w:rPr>
        <w:t xml:space="preserve"> للبلاد كما تشتمل الأنظمة القانونية على قوانين رقابية وإجرائية وعقابية لحماية المال العام من الاختلاس والنهب أو التلاعب بمقدرات الشعب وفيما يلي نتحدث عن منظومة القوانين </w:t>
      </w:r>
      <w:r w:rsidR="007B78BE" w:rsidRPr="00872E58">
        <w:rPr>
          <w:rFonts w:ascii="Sakkal Majalla" w:hAnsi="Sakkal Majalla" w:cs="Sakkal Majalla"/>
          <w:sz w:val="28"/>
          <w:szCs w:val="28"/>
          <w:rtl/>
          <w:lang w:bidi="ar-YE"/>
        </w:rPr>
        <w:t>الاقتصادية</w:t>
      </w:r>
      <w:r w:rsidR="00A6362A" w:rsidRPr="00872E58">
        <w:rPr>
          <w:rFonts w:ascii="Sakkal Majalla" w:hAnsi="Sakkal Majalla" w:cs="Sakkal Majalla"/>
          <w:sz w:val="28"/>
          <w:szCs w:val="28"/>
          <w:rtl/>
          <w:lang w:bidi="ar-YE"/>
        </w:rPr>
        <w:t xml:space="preserve"> والقوانين الإجرائية والعقابية المتعلقة بحماية المال العام على النحو التالي :-</w:t>
      </w:r>
    </w:p>
    <w:p w14:paraId="41398257" w14:textId="77777777" w:rsidR="00BC13C7" w:rsidRPr="00872E58" w:rsidRDefault="00BC13C7" w:rsidP="00802E3A">
      <w:pPr>
        <w:spacing w:line="240"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1- القرار الجمهوري بالقانون رقم 12 لعام 1994م بشأن الجرائم والعقوبات.</w:t>
      </w:r>
    </w:p>
    <w:p w14:paraId="564A0D8F" w14:textId="77777777" w:rsidR="00BC13C7" w:rsidRPr="00872E58" w:rsidRDefault="00BC13C7" w:rsidP="00802E3A">
      <w:pPr>
        <w:spacing w:line="240"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2- القرار الجمهوري بالقانون رقم 39 لعام 2006م بشأن مكافحة الفساد.</w:t>
      </w:r>
    </w:p>
    <w:p w14:paraId="71F70B80" w14:textId="77777777" w:rsidR="00BC13C7" w:rsidRPr="00872E58" w:rsidRDefault="00BC13C7" w:rsidP="00802E3A">
      <w:pPr>
        <w:spacing w:line="240"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lastRenderedPageBreak/>
        <w:t>3-القرار الجمهوري بالقانون رقم 1 لعام 2010م بشأن مكافحة غسل الاموال وتمويل الارهاب والمعدل بالقرار الجمهوري رقم 17 لعام 2013م.</w:t>
      </w:r>
    </w:p>
    <w:p w14:paraId="2D812490" w14:textId="77777777" w:rsidR="00BC13C7" w:rsidRPr="00872E58" w:rsidRDefault="00BC13C7" w:rsidP="00802E3A">
      <w:pPr>
        <w:spacing w:line="240"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4-القرار الجمهوري بالقانون رقم 30 لعام 2006م بشأن الاقرار بالذمة المالية.</w:t>
      </w:r>
    </w:p>
    <w:p w14:paraId="4E6473EA" w14:textId="77777777" w:rsidR="00BC13C7" w:rsidRPr="00872E58" w:rsidRDefault="00BC13C7" w:rsidP="00802E3A">
      <w:pPr>
        <w:spacing w:line="240"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5 - القرار الجمهوري بالقانون رقم 21 لعام 1995م بشأن أراضي وعقارات الدولة.</w:t>
      </w:r>
    </w:p>
    <w:p w14:paraId="7EBFBC69" w14:textId="77777777" w:rsidR="00BC13C7" w:rsidRPr="00872E58" w:rsidRDefault="00BC13C7" w:rsidP="00802E3A">
      <w:pPr>
        <w:spacing w:line="240"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6-قانون الاستثمار رقم 22لسنة 1991م وتعديلاته.</w:t>
      </w:r>
    </w:p>
    <w:p w14:paraId="1CABF145" w14:textId="77777777" w:rsidR="00BC13C7" w:rsidRPr="00872E58" w:rsidRDefault="00BC13C7" w:rsidP="00802E3A">
      <w:pPr>
        <w:spacing w:line="240"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7- القوانين الضريبية.</w:t>
      </w:r>
    </w:p>
    <w:p w14:paraId="0B53B7EA" w14:textId="77777777" w:rsidR="00BC13C7" w:rsidRPr="00872E58" w:rsidRDefault="00BC13C7" w:rsidP="00011793">
      <w:pPr>
        <w:pStyle w:val="ListParagraph"/>
        <w:numPr>
          <w:ilvl w:val="0"/>
          <w:numId w:val="2"/>
        </w:numPr>
        <w:spacing w:line="240"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القرار الجمهوري بالقانون رقم 45 لعام 1995م بشأن الضريبة على المركبات.</w:t>
      </w:r>
    </w:p>
    <w:p w14:paraId="25C3494D" w14:textId="77777777" w:rsidR="00BC13C7" w:rsidRPr="00872E58" w:rsidRDefault="00BC13C7" w:rsidP="00011793">
      <w:pPr>
        <w:pStyle w:val="ListParagraph"/>
        <w:numPr>
          <w:ilvl w:val="0"/>
          <w:numId w:val="2"/>
        </w:numPr>
        <w:spacing w:line="240"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قانون الضريبة على المبيعات رقم 19 لعام 2001م. وتعديلاته.</w:t>
      </w:r>
    </w:p>
    <w:p w14:paraId="4FDFD8C7" w14:textId="77777777" w:rsidR="00BC13C7" w:rsidRPr="00872E58" w:rsidRDefault="00BC13C7" w:rsidP="00011793">
      <w:pPr>
        <w:pStyle w:val="ListParagraph"/>
        <w:numPr>
          <w:ilvl w:val="0"/>
          <w:numId w:val="2"/>
        </w:numPr>
        <w:spacing w:line="240"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قانون الضريبة على استخدام المركبات والآليات رقم 27 لعام 1995م. </w:t>
      </w:r>
    </w:p>
    <w:p w14:paraId="598C20E9" w14:textId="77777777" w:rsidR="00BC13C7" w:rsidRPr="00872E58" w:rsidRDefault="00BC13C7" w:rsidP="00802E3A">
      <w:pPr>
        <w:spacing w:line="240"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8-القرار الجمهوري بالقانون رقم 14لعام 1990م بشأن الجمارك والمعدل بالقرار الجمهوري رقم 12لعام 2010م.</w:t>
      </w:r>
    </w:p>
    <w:p w14:paraId="6FD76395" w14:textId="77777777" w:rsidR="00BC13C7" w:rsidRPr="00872E58" w:rsidRDefault="00BC13C7" w:rsidP="00802E3A">
      <w:pPr>
        <w:spacing w:line="240"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9- القرار الجمهوري بالقانون رقم 6 لعام 1995م بشأن اجراءات اته</w:t>
      </w:r>
      <w:r w:rsidR="00C12158" w:rsidRPr="00872E58">
        <w:rPr>
          <w:rFonts w:ascii="Sakkal Majalla" w:hAnsi="Sakkal Majalla" w:cs="Sakkal Majalla"/>
          <w:sz w:val="28"/>
          <w:szCs w:val="28"/>
          <w:rtl/>
          <w:lang w:bidi="ar-YE"/>
        </w:rPr>
        <w:t>ام ومحاكمة شاغلي الوظائف العليا</w:t>
      </w:r>
      <w:r w:rsidRPr="00872E58">
        <w:rPr>
          <w:rFonts w:ascii="Sakkal Majalla" w:hAnsi="Sakkal Majalla" w:cs="Sakkal Majalla"/>
          <w:sz w:val="28"/>
          <w:szCs w:val="28"/>
          <w:rtl/>
          <w:lang w:bidi="ar-YE"/>
        </w:rPr>
        <w:t>.</w:t>
      </w:r>
    </w:p>
    <w:p w14:paraId="35143C46" w14:textId="77777777" w:rsidR="00BC13C7" w:rsidRPr="00872E58" w:rsidRDefault="00BC13C7" w:rsidP="00802E3A">
      <w:pPr>
        <w:spacing w:line="240"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10 - القرار الجمهوري بالقانون رقم 39 لعام 1992م بشأن الجهاز المركزي للرقابة والمحاسبة.</w:t>
      </w:r>
    </w:p>
    <w:p w14:paraId="645907B1" w14:textId="77777777" w:rsidR="001C51D8" w:rsidRPr="00872E58" w:rsidRDefault="00BC13C7" w:rsidP="001C51D8">
      <w:pPr>
        <w:spacing w:line="240" w:lineRule="auto"/>
        <w:jc w:val="lowKashida"/>
        <w:rPr>
          <w:rFonts w:ascii="Sakkal Majalla" w:hAnsi="Sakkal Majalla" w:cs="Sakkal Majalla"/>
          <w:sz w:val="28"/>
          <w:szCs w:val="28"/>
          <w:rtl/>
        </w:rPr>
      </w:pPr>
      <w:r w:rsidRPr="00872E58">
        <w:rPr>
          <w:rFonts w:ascii="Sakkal Majalla" w:hAnsi="Sakkal Majalla" w:cs="Sakkal Majalla"/>
          <w:sz w:val="28"/>
          <w:szCs w:val="28"/>
          <w:rtl/>
          <w:lang w:bidi="ar-YE"/>
        </w:rPr>
        <w:t>11- قانون أنظمة الدفع والعمليات المصرفية المالية والالكترونية رقم 40لعام 2006م</w:t>
      </w:r>
      <w:r w:rsidRPr="00872E58">
        <w:rPr>
          <w:rFonts w:ascii="Sakkal Majalla" w:hAnsi="Sakkal Majalla" w:cs="Sakkal Majalla"/>
          <w:sz w:val="28"/>
          <w:szCs w:val="28"/>
          <w:rtl/>
        </w:rPr>
        <w:t>.</w:t>
      </w:r>
    </w:p>
    <w:p w14:paraId="46890F55" w14:textId="77777777" w:rsidR="001C51D8" w:rsidRPr="00872E58" w:rsidRDefault="001C51D8" w:rsidP="001C51D8">
      <w:pPr>
        <w:spacing w:line="240" w:lineRule="auto"/>
        <w:jc w:val="lowKashida"/>
        <w:rPr>
          <w:rFonts w:ascii="Sakkal Majalla" w:hAnsi="Sakkal Majalla" w:cs="Sakkal Majalla"/>
          <w:sz w:val="28"/>
          <w:szCs w:val="28"/>
          <w:rtl/>
        </w:rPr>
      </w:pPr>
    </w:p>
    <w:p w14:paraId="131DF74A" w14:textId="77777777" w:rsidR="00BC13C7" w:rsidRPr="00872E58" w:rsidRDefault="00BC13C7" w:rsidP="00011793">
      <w:pPr>
        <w:pStyle w:val="ListParagraph"/>
        <w:numPr>
          <w:ilvl w:val="0"/>
          <w:numId w:val="1"/>
        </w:numPr>
        <w:spacing w:line="276" w:lineRule="auto"/>
        <w:jc w:val="lowKashida"/>
        <w:rPr>
          <w:rFonts w:ascii="Sakkal Majalla" w:hAnsi="Sakkal Majalla" w:cs="Sakkal Majalla"/>
          <w:b/>
          <w:bCs/>
          <w:sz w:val="28"/>
          <w:szCs w:val="28"/>
          <w:rtl/>
        </w:rPr>
      </w:pPr>
      <w:r w:rsidRPr="00872E58">
        <w:rPr>
          <w:rFonts w:ascii="Sakkal Majalla" w:hAnsi="Sakkal Majalla" w:cs="Sakkal Majalla"/>
          <w:b/>
          <w:bCs/>
          <w:sz w:val="28"/>
          <w:szCs w:val="28"/>
          <w:rtl/>
        </w:rPr>
        <w:t>نصوص المواد القانونية التي حددت العقوبات على مرتكبي جرائم الفساد في القرار الجمهوري بالقانون رقم 12 لعام 1994م بشأن الجرائم والعقوبات نذكر منها ما يلي:</w:t>
      </w:r>
    </w:p>
    <w:p w14:paraId="7FA48954" w14:textId="77777777" w:rsidR="001C51D8" w:rsidRPr="00872E58" w:rsidRDefault="00BC13C7" w:rsidP="001C51D8">
      <w:pPr>
        <w:spacing w:line="276" w:lineRule="auto"/>
        <w:ind w:firstLine="360"/>
        <w:jc w:val="lowKashida"/>
        <w:rPr>
          <w:rFonts w:ascii="Sakkal Majalla" w:hAnsi="Sakkal Majalla" w:cs="Sakkal Majalla"/>
          <w:sz w:val="28"/>
          <w:szCs w:val="28"/>
          <w:rtl/>
        </w:rPr>
      </w:pPr>
      <w:r w:rsidRPr="00872E58">
        <w:rPr>
          <w:rFonts w:ascii="Sakkal Majalla" w:hAnsi="Sakkal Majalla" w:cs="Sakkal Majalla"/>
          <w:b/>
          <w:bCs/>
          <w:sz w:val="28"/>
          <w:szCs w:val="28"/>
          <w:u w:val="single"/>
          <w:rtl/>
        </w:rPr>
        <w:t>المادة (151):</w:t>
      </w:r>
      <w:r w:rsidRPr="00872E58">
        <w:rPr>
          <w:rFonts w:ascii="Sakkal Majalla" w:hAnsi="Sakkal Majalla" w:cs="Sakkal Majalla"/>
          <w:sz w:val="28"/>
          <w:szCs w:val="28"/>
          <w:rtl/>
        </w:rPr>
        <w:t xml:space="preserve"> </w:t>
      </w:r>
      <w:r w:rsidRPr="00872E58">
        <w:rPr>
          <w:rFonts w:ascii="Sakkal Majalla" w:hAnsi="Sakkal Majalla" w:cs="Sakkal Majalla"/>
          <w:sz w:val="28"/>
          <w:szCs w:val="28"/>
          <w:rtl/>
          <w:lang w:bidi="ar-YE"/>
        </w:rPr>
        <w:t>يعاقب بالحبس مدة لا تزيد على عشر سنوات كل موظف عام طلب أو قبل عطية</w:t>
      </w:r>
      <w:r w:rsidR="00A74556" w:rsidRPr="00872E58">
        <w:rPr>
          <w:rFonts w:ascii="Sakkal Majalla" w:hAnsi="Sakkal Majalla" w:cs="Sakkal Majalla"/>
          <w:sz w:val="28"/>
          <w:szCs w:val="28"/>
          <w:rtl/>
          <w:lang w:bidi="ar-YE"/>
        </w:rPr>
        <w:t xml:space="preserve"> (رشوة)</w:t>
      </w:r>
      <w:r w:rsidRPr="00872E58">
        <w:rPr>
          <w:rFonts w:ascii="Sakkal Majalla" w:hAnsi="Sakkal Majalla" w:cs="Sakkal Majalla"/>
          <w:sz w:val="28"/>
          <w:szCs w:val="28"/>
          <w:rtl/>
          <w:lang w:bidi="ar-YE"/>
        </w:rPr>
        <w:t xml:space="preserve"> أو الامتناع عن عمل إخلالا بواجبات وظيفته، وتكون العقوبة الحبس الذي لا تزيد مدته على ثلاث سنوات إذا كان العمل أو الامتناع حقا ويعفى الشريك من العقوبة إذا بادر بإبلاغ السلطة القضائية والإدارية بالجريمة أو أعترف بها قبل قفل التحقيق الابتدائي.</w:t>
      </w:r>
    </w:p>
    <w:p w14:paraId="6635453D" w14:textId="77777777" w:rsidR="00310A99" w:rsidRPr="00872E58" w:rsidRDefault="00AD098C" w:rsidP="00082B4C">
      <w:pPr>
        <w:spacing w:line="276" w:lineRule="auto"/>
        <w:jc w:val="lowKashida"/>
        <w:rPr>
          <w:rFonts w:ascii="Sakkal Majalla" w:hAnsi="Sakkal Majalla" w:cs="Sakkal Majalla"/>
          <w:sz w:val="28"/>
          <w:szCs w:val="28"/>
          <w:rtl/>
          <w:lang w:bidi="ar-YE"/>
        </w:rPr>
      </w:pPr>
      <w:r w:rsidRPr="00872E58">
        <w:rPr>
          <w:rFonts w:ascii="Sakkal Majalla" w:hAnsi="Sakkal Majalla" w:cs="Sakkal Majalla"/>
          <w:b/>
          <w:bCs/>
          <w:sz w:val="28"/>
          <w:szCs w:val="28"/>
          <w:rtl/>
        </w:rPr>
        <w:t xml:space="preserve">     </w:t>
      </w:r>
      <w:r w:rsidR="00BC13C7" w:rsidRPr="00872E58">
        <w:rPr>
          <w:rFonts w:ascii="Sakkal Majalla" w:hAnsi="Sakkal Majalla" w:cs="Sakkal Majalla"/>
          <w:b/>
          <w:bCs/>
          <w:sz w:val="28"/>
          <w:szCs w:val="28"/>
          <w:u w:val="single"/>
          <w:rtl/>
        </w:rPr>
        <w:t>جريمة الاختلاس والإخلال بواجبات الوظيفة</w:t>
      </w:r>
      <w:r w:rsidR="00BC13C7" w:rsidRPr="00872E58">
        <w:rPr>
          <w:rFonts w:ascii="Sakkal Majalla" w:hAnsi="Sakkal Majalla" w:cs="Sakkal Majalla"/>
          <w:b/>
          <w:bCs/>
          <w:sz w:val="28"/>
          <w:szCs w:val="28"/>
          <w:rtl/>
        </w:rPr>
        <w:t xml:space="preserve"> </w:t>
      </w:r>
      <w:r w:rsidR="00BC13C7" w:rsidRPr="00872E58">
        <w:rPr>
          <w:rFonts w:ascii="Sakkal Majalla" w:hAnsi="Sakkal Majalla" w:cs="Sakkal Majalla"/>
          <w:sz w:val="28"/>
          <w:szCs w:val="28"/>
          <w:rtl/>
          <w:lang w:bidi="ar-YE"/>
        </w:rPr>
        <w:t xml:space="preserve">المادة (162): يعاقب بالحبس مدة لا تزيد على سبع سنوات كل موظف </w:t>
      </w:r>
      <w:proofErr w:type="gramStart"/>
      <w:r w:rsidR="00BC13C7" w:rsidRPr="00872E58">
        <w:rPr>
          <w:rFonts w:ascii="Sakkal Majalla" w:hAnsi="Sakkal Majalla" w:cs="Sakkal Majalla"/>
          <w:sz w:val="28"/>
          <w:szCs w:val="28"/>
          <w:rtl/>
          <w:lang w:bidi="ar-YE"/>
        </w:rPr>
        <w:t>عام :</w:t>
      </w:r>
      <w:proofErr w:type="gramEnd"/>
    </w:p>
    <w:p w14:paraId="24AE1A64" w14:textId="77777777" w:rsidR="00BC13C7" w:rsidRPr="00872E58" w:rsidRDefault="00BC13C7" w:rsidP="00082B4C">
      <w:p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1-اختلس مالاً وجد في حيازته بسبب وظيفته. </w:t>
      </w:r>
    </w:p>
    <w:p w14:paraId="46373104" w14:textId="77777777" w:rsidR="00BC13C7" w:rsidRPr="00872E58" w:rsidRDefault="00BC13C7" w:rsidP="00082B4C">
      <w:p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2-استغل وظيفته فاستولى بغير حق على مال للدولة أو إحدى الهيئات أو المؤسسات العامة أو الوحدات التابعة لها أو سهل ذلك لغيرة وإذا لم يصحب الفعل المنصوص عليه في الفقرتين السابقتين نية التملك بأن كان يقصد استعمال المال ثم رده تكون العقوبة الحبس مدة لا تزيد على ثلاث سنوات. </w:t>
      </w:r>
    </w:p>
    <w:p w14:paraId="4E603341" w14:textId="77777777" w:rsidR="00BC13C7" w:rsidRPr="00872E58" w:rsidRDefault="00660472" w:rsidP="00082B4C">
      <w:pPr>
        <w:spacing w:line="276" w:lineRule="auto"/>
        <w:jc w:val="lowKashida"/>
        <w:rPr>
          <w:rFonts w:ascii="Sakkal Majalla" w:hAnsi="Sakkal Majalla" w:cs="Sakkal Majalla"/>
          <w:sz w:val="28"/>
          <w:szCs w:val="28"/>
          <w:rtl/>
        </w:rPr>
      </w:pPr>
      <w:r w:rsidRPr="00872E58">
        <w:rPr>
          <w:rFonts w:ascii="Sakkal Majalla" w:hAnsi="Sakkal Majalla" w:cs="Sakkal Majalla"/>
          <w:b/>
          <w:bCs/>
          <w:sz w:val="28"/>
          <w:szCs w:val="28"/>
          <w:rtl/>
        </w:rPr>
        <w:t xml:space="preserve">    </w:t>
      </w:r>
      <w:r w:rsidR="00BC13C7" w:rsidRPr="00872E58">
        <w:rPr>
          <w:rFonts w:ascii="Sakkal Majalla" w:hAnsi="Sakkal Majalla" w:cs="Sakkal Majalla"/>
          <w:b/>
          <w:bCs/>
          <w:sz w:val="28"/>
          <w:szCs w:val="28"/>
          <w:u w:val="single"/>
          <w:rtl/>
        </w:rPr>
        <w:t>جريمة الإضرار بمصلحة الدولة</w:t>
      </w:r>
      <w:r w:rsidR="00BC13C7" w:rsidRPr="00872E58">
        <w:rPr>
          <w:rFonts w:ascii="Sakkal Majalla" w:hAnsi="Sakkal Majalla" w:cs="Sakkal Majalla"/>
          <w:sz w:val="28"/>
          <w:szCs w:val="28"/>
          <w:rtl/>
        </w:rPr>
        <w:t xml:space="preserve"> </w:t>
      </w:r>
      <w:r w:rsidR="00BC13C7" w:rsidRPr="00872E58">
        <w:rPr>
          <w:rFonts w:ascii="Sakkal Majalla" w:hAnsi="Sakkal Majalla" w:cs="Sakkal Majalla"/>
          <w:sz w:val="28"/>
          <w:szCs w:val="28"/>
          <w:rtl/>
          <w:lang w:bidi="ar-YE"/>
        </w:rPr>
        <w:t>المادة (163): يعاقب بالحبس مدة لا تزيد على عشر سنوات كل موظف عام عهد إليه بالمحافظة على مصلحة الدولة أو إحدى الهيئات أو المؤسسات العامة أو الوحدات التابعة لها في صفقة أو عملية أو قضية وأضر بهذه المصلحة ليحصل على ربح أو منفعة مادية لنفسه أو لغيرة.</w:t>
      </w:r>
      <w:r w:rsidR="00BC13C7" w:rsidRPr="00872E58">
        <w:rPr>
          <w:rFonts w:ascii="Sakkal Majalla" w:hAnsi="Sakkal Majalla" w:cs="Sakkal Majalla"/>
          <w:sz w:val="28"/>
          <w:szCs w:val="28"/>
          <w:rtl/>
        </w:rPr>
        <w:t xml:space="preserve"> </w:t>
      </w:r>
    </w:p>
    <w:p w14:paraId="5B9B256B" w14:textId="77777777" w:rsidR="00BC13C7" w:rsidRPr="00872E58" w:rsidRDefault="006938AF" w:rsidP="00082B4C">
      <w:pPr>
        <w:spacing w:line="276" w:lineRule="auto"/>
        <w:jc w:val="lowKashida"/>
        <w:rPr>
          <w:rFonts w:ascii="Sakkal Majalla" w:hAnsi="Sakkal Majalla" w:cs="Sakkal Majalla"/>
          <w:sz w:val="28"/>
          <w:szCs w:val="28"/>
          <w:rtl/>
        </w:rPr>
      </w:pPr>
      <w:r w:rsidRPr="00872E58">
        <w:rPr>
          <w:rFonts w:ascii="Sakkal Majalla" w:hAnsi="Sakkal Majalla" w:cs="Sakkal Majalla"/>
          <w:b/>
          <w:bCs/>
          <w:sz w:val="28"/>
          <w:szCs w:val="28"/>
          <w:rtl/>
        </w:rPr>
        <w:lastRenderedPageBreak/>
        <w:t xml:space="preserve">     </w:t>
      </w:r>
      <w:r w:rsidR="00BC13C7" w:rsidRPr="00872E58">
        <w:rPr>
          <w:rFonts w:ascii="Sakkal Majalla" w:hAnsi="Sakkal Majalla" w:cs="Sakkal Majalla"/>
          <w:b/>
          <w:bCs/>
          <w:sz w:val="28"/>
          <w:szCs w:val="28"/>
          <w:u w:val="single"/>
          <w:rtl/>
        </w:rPr>
        <w:t>جريمة الغش في تحصيل الرسوم</w:t>
      </w:r>
      <w:r w:rsidR="00BC13C7" w:rsidRPr="00872E58">
        <w:rPr>
          <w:rFonts w:ascii="Sakkal Majalla" w:hAnsi="Sakkal Majalla" w:cs="Sakkal Majalla"/>
          <w:sz w:val="28"/>
          <w:szCs w:val="28"/>
          <w:u w:val="single"/>
          <w:rtl/>
        </w:rPr>
        <w:t xml:space="preserve"> </w:t>
      </w:r>
      <w:r w:rsidR="00BC13C7" w:rsidRPr="00872E58">
        <w:rPr>
          <w:rFonts w:ascii="Sakkal Majalla" w:hAnsi="Sakkal Majalla" w:cs="Sakkal Majalla"/>
          <w:sz w:val="28"/>
          <w:szCs w:val="28"/>
          <w:rtl/>
          <w:lang w:bidi="ar-YE"/>
        </w:rPr>
        <w:t>المادة (164): يعاقب بالحبس مدة لا تزيد على ثلاث سنوات كل موظف عام له شأن في تحصيل الرسوم أو الغرامات أو العوائد أو الضرائب أو نحوها طلب أو أخذ ما ليس مستحقا أو ما يزيد على المستحق مع علمه بذلك فإذا استولى على ذلك لنفسه ولم يوردها للخزينة العامة يعاقب بالعقوبة المقررة في المادة (162)</w:t>
      </w:r>
      <w:r w:rsidR="001C51D8" w:rsidRPr="00872E58">
        <w:rPr>
          <w:rFonts w:ascii="Sakkal Majalla" w:hAnsi="Sakkal Majalla" w:cs="Sakkal Majalla"/>
          <w:sz w:val="28"/>
          <w:szCs w:val="28"/>
          <w:rtl/>
        </w:rPr>
        <w:t>.</w:t>
      </w:r>
    </w:p>
    <w:p w14:paraId="69F76DC8" w14:textId="77777777" w:rsidR="00BC13C7" w:rsidRPr="00872E58" w:rsidRDefault="006938AF" w:rsidP="00082B4C">
      <w:pPr>
        <w:spacing w:line="276" w:lineRule="auto"/>
        <w:jc w:val="lowKashida"/>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 xml:space="preserve">   </w:t>
      </w:r>
      <w:r w:rsidR="00BC13C7" w:rsidRPr="00872E58">
        <w:rPr>
          <w:rFonts w:ascii="Sakkal Majalla" w:hAnsi="Sakkal Majalla" w:cs="Sakkal Majalla"/>
          <w:b/>
          <w:bCs/>
          <w:sz w:val="28"/>
          <w:szCs w:val="28"/>
          <w:u w:val="single"/>
          <w:rtl/>
          <w:lang w:bidi="ar-YE"/>
        </w:rPr>
        <w:t>جريمة التزوير المادي في المحررات الرسمية</w:t>
      </w:r>
      <w:r w:rsidR="00BC13C7" w:rsidRPr="00872E58">
        <w:rPr>
          <w:rFonts w:ascii="Sakkal Majalla" w:hAnsi="Sakkal Majalla" w:cs="Sakkal Majalla"/>
          <w:sz w:val="28"/>
          <w:szCs w:val="28"/>
          <w:rtl/>
        </w:rPr>
        <w:t xml:space="preserve"> </w:t>
      </w:r>
      <w:r w:rsidR="00BC13C7" w:rsidRPr="00872E58">
        <w:rPr>
          <w:rFonts w:ascii="Sakkal Majalla" w:hAnsi="Sakkal Majalla" w:cs="Sakkal Majalla"/>
          <w:sz w:val="28"/>
          <w:szCs w:val="28"/>
          <w:rtl/>
          <w:lang w:bidi="ar-YE"/>
        </w:rPr>
        <w:t>المادة (212):</w:t>
      </w:r>
      <w:r w:rsidR="00BC13C7" w:rsidRPr="00872E58">
        <w:rPr>
          <w:rFonts w:ascii="Sakkal Majalla" w:hAnsi="Sakkal Majalla" w:cs="Sakkal Majalla"/>
          <w:sz w:val="28"/>
          <w:szCs w:val="28"/>
          <w:rtl/>
        </w:rPr>
        <w:t xml:space="preserve"> </w:t>
      </w:r>
      <w:r w:rsidR="00BC13C7" w:rsidRPr="00872E58">
        <w:rPr>
          <w:rFonts w:ascii="Sakkal Majalla" w:hAnsi="Sakkal Majalla" w:cs="Sakkal Majalla"/>
          <w:sz w:val="28"/>
          <w:szCs w:val="28"/>
          <w:rtl/>
          <w:lang w:bidi="ar-YE"/>
        </w:rPr>
        <w:t xml:space="preserve">يعاقب بالحبس مدة لا تزيد على خمس سنوات من اصطنع محرراً رسمياً أو غير محرر رسمي صحيح بقصد استعماله في ترتيب آثار قانونية. </w:t>
      </w:r>
    </w:p>
    <w:p w14:paraId="543B91C8" w14:textId="77777777" w:rsidR="00C90D0F" w:rsidRPr="00872E58" w:rsidRDefault="00BC13C7" w:rsidP="00082B4C">
      <w:p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وإذا حصل ذلك من موظف عام أثناء تأدية وظيفته جاز معاقبته بالحبس مدة لا تزيد على سبع سنوات.</w:t>
      </w:r>
    </w:p>
    <w:p w14:paraId="242714B8" w14:textId="78E7C8F3" w:rsidR="00F07D8E" w:rsidRDefault="00F07D8E" w:rsidP="00E340D5">
      <w:p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وكذا جريمة التزوير المعنوي وفقا لنص المواد (213-214) عقوبات.</w:t>
      </w:r>
    </w:p>
    <w:p w14:paraId="366DF3D3" w14:textId="77777777" w:rsidR="00EA3D7A" w:rsidRPr="00872E58" w:rsidRDefault="00EA3D7A" w:rsidP="00E340D5">
      <w:pPr>
        <w:spacing w:line="276" w:lineRule="auto"/>
        <w:jc w:val="lowKashida"/>
        <w:rPr>
          <w:rFonts w:ascii="Sakkal Majalla" w:hAnsi="Sakkal Majalla" w:cs="Sakkal Majalla"/>
          <w:sz w:val="28"/>
          <w:szCs w:val="28"/>
          <w:rtl/>
          <w:lang w:bidi="ar-YE"/>
        </w:rPr>
      </w:pPr>
    </w:p>
    <w:p w14:paraId="1F850FF1" w14:textId="7A1E5675" w:rsidR="00C90D0F" w:rsidRPr="00872E58" w:rsidRDefault="00B33B73" w:rsidP="00E340D5">
      <w:pPr>
        <w:spacing w:line="276" w:lineRule="auto"/>
        <w:jc w:val="center"/>
        <w:rPr>
          <w:rFonts w:ascii="Sakkal Majalla" w:hAnsi="Sakkal Majalla" w:cs="Sakkal Majalla"/>
          <w:b/>
          <w:bCs/>
          <w:sz w:val="28"/>
          <w:szCs w:val="28"/>
          <w:rtl/>
        </w:rPr>
      </w:pPr>
      <w:r w:rsidRPr="00872E58">
        <w:rPr>
          <w:rFonts w:ascii="Sakkal Majalla" w:hAnsi="Sakkal Majalla" w:cs="Sakkal Majalla"/>
          <w:b/>
          <w:bCs/>
          <w:sz w:val="28"/>
          <w:szCs w:val="28"/>
          <w:rtl/>
        </w:rPr>
        <w:t>الإجراءات المستعجلة في قضايا المال العام</w:t>
      </w:r>
    </w:p>
    <w:p w14:paraId="4EC14AC5" w14:textId="77777777" w:rsidR="00B33B73" w:rsidRPr="00872E58" w:rsidRDefault="0079002F" w:rsidP="00082B4C">
      <w:pPr>
        <w:spacing w:line="276" w:lineRule="auto"/>
        <w:jc w:val="lowKashida"/>
        <w:rPr>
          <w:rFonts w:ascii="Sakkal Majalla" w:hAnsi="Sakkal Majalla" w:cs="Sakkal Majalla"/>
          <w:sz w:val="28"/>
          <w:szCs w:val="28"/>
          <w:rtl/>
          <w:lang w:bidi="ar-YE"/>
        </w:rPr>
      </w:pPr>
      <w:r w:rsidRPr="00872E58">
        <w:rPr>
          <w:rFonts w:ascii="Sakkal Majalla" w:hAnsi="Sakkal Majalla" w:cs="Sakkal Majalla"/>
          <w:b/>
          <w:bCs/>
          <w:sz w:val="28"/>
          <w:szCs w:val="28"/>
          <w:u w:val="single"/>
          <w:rtl/>
          <w:lang w:bidi="ar-YE"/>
        </w:rPr>
        <w:t>وجاء في قانون الإجراءات الجزائية رقم 13 لسنة 1994م</w:t>
      </w:r>
      <w:r w:rsidRPr="00872E58">
        <w:rPr>
          <w:rFonts w:ascii="Sakkal Majalla" w:hAnsi="Sakkal Majalla" w:cs="Sakkal Majalla"/>
          <w:sz w:val="28"/>
          <w:szCs w:val="28"/>
          <w:u w:val="single"/>
          <w:rtl/>
          <w:lang w:bidi="ar-YE"/>
        </w:rPr>
        <w:t xml:space="preserve"> </w:t>
      </w:r>
      <w:r w:rsidRPr="00872E58">
        <w:rPr>
          <w:rFonts w:ascii="Sakkal Majalla" w:hAnsi="Sakkal Majalla" w:cs="Sakkal Majalla"/>
          <w:sz w:val="28"/>
          <w:szCs w:val="28"/>
          <w:rtl/>
          <w:lang w:bidi="ar-YE"/>
        </w:rPr>
        <w:t xml:space="preserve">بشأن </w:t>
      </w:r>
      <w:r w:rsidR="000E7027" w:rsidRPr="00872E58">
        <w:rPr>
          <w:rFonts w:ascii="Sakkal Majalla" w:hAnsi="Sakkal Majalla" w:cs="Sakkal Majalla"/>
          <w:sz w:val="28"/>
          <w:szCs w:val="28"/>
          <w:rtl/>
          <w:lang w:bidi="ar-YE"/>
        </w:rPr>
        <w:t>اتخاذ</w:t>
      </w:r>
      <w:r w:rsidRPr="00872E58">
        <w:rPr>
          <w:rFonts w:ascii="Sakkal Majalla" w:hAnsi="Sakkal Majalla" w:cs="Sakkal Majalla"/>
          <w:sz w:val="28"/>
          <w:szCs w:val="28"/>
          <w:rtl/>
          <w:lang w:bidi="ar-YE"/>
        </w:rPr>
        <w:t xml:space="preserve"> إجراءات المحاكمة المستعجلة </w:t>
      </w:r>
    </w:p>
    <w:p w14:paraId="685E4693" w14:textId="77777777" w:rsidR="00B33B73" w:rsidRPr="00872E58" w:rsidRDefault="0079002F" w:rsidP="00011793">
      <w:pPr>
        <w:pStyle w:val="ListParagraph"/>
        <w:numPr>
          <w:ilvl w:val="0"/>
          <w:numId w:val="1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جرائم المال العام من بين الجرائم التي تتخذ بشأنها إجراءات المحاكمة </w:t>
      </w:r>
      <w:r w:rsidR="001C51D8" w:rsidRPr="00872E58">
        <w:rPr>
          <w:rFonts w:ascii="Sakkal Majalla" w:hAnsi="Sakkal Majalla" w:cs="Sakkal Majalla"/>
          <w:sz w:val="28"/>
          <w:szCs w:val="28"/>
          <w:rtl/>
          <w:lang w:bidi="ar-YE"/>
        </w:rPr>
        <w:t>المستعجلة (</w:t>
      </w:r>
      <w:r w:rsidR="00A74556" w:rsidRPr="00872E58">
        <w:rPr>
          <w:rFonts w:ascii="Sakkal Majalla" w:hAnsi="Sakkal Majalla" w:cs="Sakkal Majalla"/>
          <w:sz w:val="28"/>
          <w:szCs w:val="28"/>
          <w:rtl/>
          <w:lang w:bidi="ar-YE"/>
        </w:rPr>
        <w:t>المادة (296/1) من قانون الإجراءات الجزائية</w:t>
      </w:r>
      <w:r w:rsidR="00262C54" w:rsidRPr="00872E58">
        <w:rPr>
          <w:rFonts w:ascii="Sakkal Majalla" w:hAnsi="Sakkal Majalla" w:cs="Sakkal Majalla"/>
          <w:sz w:val="28"/>
          <w:szCs w:val="28"/>
          <w:rtl/>
          <w:lang w:bidi="ar-YE"/>
        </w:rPr>
        <w:t>).</w:t>
      </w:r>
    </w:p>
    <w:p w14:paraId="03C65B89" w14:textId="77777777" w:rsidR="00B33B73" w:rsidRPr="00872E58" w:rsidRDefault="0079002F" w:rsidP="00011793">
      <w:pPr>
        <w:pStyle w:val="ListParagraph"/>
        <w:numPr>
          <w:ilvl w:val="0"/>
          <w:numId w:val="17"/>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أن الأحكام الصادرة بعقوبة سالبة للحرية في جرائم المال العام تنفذ فوراً ولو مع حصول </w:t>
      </w:r>
      <w:r w:rsidR="000E7027" w:rsidRPr="00872E58">
        <w:rPr>
          <w:rFonts w:ascii="Sakkal Majalla" w:hAnsi="Sakkal Majalla" w:cs="Sakkal Majalla"/>
          <w:sz w:val="28"/>
          <w:szCs w:val="28"/>
          <w:rtl/>
          <w:lang w:bidi="ar-YE"/>
        </w:rPr>
        <w:t>استئنافها</w:t>
      </w:r>
      <w:r w:rsidRPr="00872E58">
        <w:rPr>
          <w:rFonts w:ascii="Sakkal Majalla" w:hAnsi="Sakkal Majalla" w:cs="Sakkal Majalla"/>
          <w:sz w:val="28"/>
          <w:szCs w:val="28"/>
          <w:rtl/>
          <w:lang w:bidi="ar-YE"/>
        </w:rPr>
        <w:t xml:space="preserve"> خلافاً للقواعد العامة إذا كان الحكم صادر في جريمة وقعت على أموال الدولة </w:t>
      </w:r>
      <w:r w:rsidR="006A7CE2" w:rsidRPr="00872E58">
        <w:rPr>
          <w:rFonts w:ascii="Sakkal Majalla" w:hAnsi="Sakkal Majalla" w:cs="Sakkal Majalla"/>
          <w:sz w:val="28"/>
          <w:szCs w:val="28"/>
          <w:rtl/>
          <w:lang w:bidi="ar-YE"/>
        </w:rPr>
        <w:t>أو إحدى</w:t>
      </w:r>
      <w:r w:rsidRPr="00872E58">
        <w:rPr>
          <w:rFonts w:ascii="Sakkal Majalla" w:hAnsi="Sakkal Majalla" w:cs="Sakkal Majalla"/>
          <w:sz w:val="28"/>
          <w:szCs w:val="28"/>
          <w:rtl/>
          <w:lang w:bidi="ar-YE"/>
        </w:rPr>
        <w:t xml:space="preserve"> الهيئات العامة أو</w:t>
      </w:r>
      <w:r w:rsidR="00B33B73" w:rsidRPr="00872E58">
        <w:rPr>
          <w:rFonts w:ascii="Sakkal Majalla" w:hAnsi="Sakkal Majalla" w:cs="Sakkal Majalla"/>
          <w:sz w:val="28"/>
          <w:szCs w:val="28"/>
          <w:rtl/>
          <w:lang w:bidi="ar-YE"/>
        </w:rPr>
        <w:t xml:space="preserve"> التي تساهم فيها الدولة أو شخص</w:t>
      </w:r>
      <w:r w:rsidR="00262C54" w:rsidRPr="00872E58">
        <w:rPr>
          <w:rFonts w:ascii="Sakkal Majalla" w:hAnsi="Sakkal Majalla" w:cs="Sakkal Majalla"/>
          <w:sz w:val="28"/>
          <w:szCs w:val="28"/>
          <w:rtl/>
          <w:lang w:bidi="ar-YE"/>
        </w:rPr>
        <w:t xml:space="preserve"> </w:t>
      </w:r>
      <w:r w:rsidR="001C51D8" w:rsidRPr="00872E58">
        <w:rPr>
          <w:rFonts w:ascii="Sakkal Majalla" w:hAnsi="Sakkal Majalla" w:cs="Sakkal Majalla"/>
          <w:sz w:val="28"/>
          <w:szCs w:val="28"/>
          <w:rtl/>
          <w:lang w:bidi="ar-YE"/>
        </w:rPr>
        <w:t>(المادة</w:t>
      </w:r>
      <w:r w:rsidR="00A74556" w:rsidRPr="00872E58">
        <w:rPr>
          <w:rFonts w:ascii="Sakkal Majalla" w:hAnsi="Sakkal Majalla" w:cs="Sakkal Majalla"/>
          <w:sz w:val="28"/>
          <w:szCs w:val="28"/>
          <w:rtl/>
          <w:lang w:bidi="ar-YE"/>
        </w:rPr>
        <w:t xml:space="preserve"> (475/أ) من نفس القانون</w:t>
      </w:r>
      <w:r w:rsidR="00262C54" w:rsidRPr="00872E58">
        <w:rPr>
          <w:rFonts w:ascii="Sakkal Majalla" w:hAnsi="Sakkal Majalla" w:cs="Sakkal Majalla"/>
          <w:sz w:val="28"/>
          <w:szCs w:val="28"/>
          <w:rtl/>
          <w:lang w:bidi="ar-YE"/>
        </w:rPr>
        <w:t>).</w:t>
      </w:r>
    </w:p>
    <w:p w14:paraId="6BB239FC" w14:textId="77777777" w:rsidR="006938AF" w:rsidRPr="00872E58" w:rsidRDefault="006938AF" w:rsidP="006938AF">
      <w:p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262C54" w:rsidRPr="00872E58">
        <w:rPr>
          <w:rFonts w:ascii="Sakkal Majalla" w:hAnsi="Sakkal Majalla" w:cs="Sakkal Majalla"/>
          <w:sz w:val="28"/>
          <w:szCs w:val="28"/>
          <w:rtl/>
          <w:lang w:bidi="ar-YE"/>
        </w:rPr>
        <w:t xml:space="preserve">   </w:t>
      </w:r>
      <w:r w:rsidR="0079002F" w:rsidRPr="00872E58">
        <w:rPr>
          <w:rFonts w:ascii="Sakkal Majalla" w:hAnsi="Sakkal Majalla" w:cs="Sakkal Majalla"/>
          <w:sz w:val="28"/>
          <w:szCs w:val="28"/>
          <w:rtl/>
          <w:lang w:bidi="ar-YE"/>
        </w:rPr>
        <w:t>وكذا ما جاء في نص المواد (</w:t>
      </w:r>
      <w:r w:rsidR="006A7CE2" w:rsidRPr="00872E58">
        <w:rPr>
          <w:rFonts w:ascii="Sakkal Majalla" w:hAnsi="Sakkal Majalla" w:cs="Sakkal Majalla"/>
          <w:sz w:val="28"/>
          <w:szCs w:val="28"/>
          <w:rtl/>
          <w:lang w:bidi="ar-YE"/>
        </w:rPr>
        <w:t>297،</w:t>
      </w:r>
      <w:r w:rsidR="0079002F" w:rsidRPr="00872E58">
        <w:rPr>
          <w:rFonts w:ascii="Sakkal Majalla" w:hAnsi="Sakkal Majalla" w:cs="Sakkal Majalla"/>
          <w:sz w:val="28"/>
          <w:szCs w:val="28"/>
          <w:rtl/>
          <w:lang w:bidi="ar-YE"/>
        </w:rPr>
        <w:t xml:space="preserve"> </w:t>
      </w:r>
      <w:r w:rsidR="006A7CE2" w:rsidRPr="00872E58">
        <w:rPr>
          <w:rFonts w:ascii="Sakkal Majalla" w:hAnsi="Sakkal Majalla" w:cs="Sakkal Majalla"/>
          <w:sz w:val="28"/>
          <w:szCs w:val="28"/>
          <w:rtl/>
          <w:lang w:bidi="ar-YE"/>
        </w:rPr>
        <w:t>298،</w:t>
      </w:r>
      <w:r w:rsidR="0079002F" w:rsidRPr="00872E58">
        <w:rPr>
          <w:rFonts w:ascii="Sakkal Majalla" w:hAnsi="Sakkal Majalla" w:cs="Sakkal Majalla"/>
          <w:sz w:val="28"/>
          <w:szCs w:val="28"/>
          <w:rtl/>
          <w:lang w:bidi="ar-YE"/>
        </w:rPr>
        <w:t xml:space="preserve"> 299) من قانون الإجراءات الجزائية رقم 13لسنة 1994</w:t>
      </w:r>
      <w:r w:rsidR="001C51D8" w:rsidRPr="00872E58">
        <w:rPr>
          <w:rFonts w:ascii="Sakkal Majalla" w:hAnsi="Sakkal Majalla" w:cs="Sakkal Majalla"/>
          <w:sz w:val="28"/>
          <w:szCs w:val="28"/>
          <w:rtl/>
          <w:lang w:bidi="ar-YE"/>
        </w:rPr>
        <w:t>م من</w:t>
      </w:r>
      <w:r w:rsidR="0079002F" w:rsidRPr="00872E58">
        <w:rPr>
          <w:rFonts w:ascii="Sakkal Majalla" w:hAnsi="Sakkal Majalla" w:cs="Sakkal Majalla"/>
          <w:sz w:val="28"/>
          <w:szCs w:val="28"/>
          <w:rtl/>
          <w:lang w:bidi="ar-YE"/>
        </w:rPr>
        <w:t xml:space="preserve"> استثناء للقواعد المقررة فيما يتعلق بمحاكمة المتهم الفار من وجه العدالة ونظر قضايا الأموال العامة في جلسات متعاقبة والفصل فيها على وجه </w:t>
      </w:r>
      <w:r w:rsidR="006A7CE2" w:rsidRPr="00872E58">
        <w:rPr>
          <w:rFonts w:ascii="Sakkal Majalla" w:hAnsi="Sakkal Majalla" w:cs="Sakkal Majalla"/>
          <w:sz w:val="28"/>
          <w:szCs w:val="28"/>
          <w:rtl/>
          <w:lang w:bidi="ar-YE"/>
        </w:rPr>
        <w:t>السرعة.</w:t>
      </w:r>
    </w:p>
    <w:p w14:paraId="2F6760A0" w14:textId="77777777" w:rsidR="006938AF" w:rsidRPr="00872E58" w:rsidRDefault="0079002F" w:rsidP="00011793">
      <w:pPr>
        <w:pStyle w:val="ListParagraph"/>
        <w:numPr>
          <w:ilvl w:val="0"/>
          <w:numId w:val="18"/>
        </w:numPr>
        <w:spacing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أن في الغرامات والحبس تكون الأحكام الصادرة في الدعوى بالجرائم المشار إليها نافذة رغم </w:t>
      </w:r>
      <w:r w:rsidR="000E7027" w:rsidRPr="00872E58">
        <w:rPr>
          <w:rFonts w:ascii="Sakkal Majalla" w:hAnsi="Sakkal Majalla" w:cs="Sakkal Majalla"/>
          <w:sz w:val="28"/>
          <w:szCs w:val="28"/>
          <w:rtl/>
          <w:lang w:bidi="ar-YE"/>
        </w:rPr>
        <w:t>استئنافها</w:t>
      </w:r>
      <w:r w:rsidRPr="00872E58">
        <w:rPr>
          <w:rFonts w:ascii="Sakkal Majalla" w:hAnsi="Sakkal Majalla" w:cs="Sakkal Majalla"/>
          <w:sz w:val="28"/>
          <w:szCs w:val="28"/>
          <w:rtl/>
          <w:lang w:bidi="ar-YE"/>
        </w:rPr>
        <w:t xml:space="preserve"> ما لم تأ</w:t>
      </w:r>
      <w:r w:rsidR="00FB3CE2" w:rsidRPr="00872E58">
        <w:rPr>
          <w:rFonts w:ascii="Sakkal Majalla" w:hAnsi="Sakkal Majalla" w:cs="Sakkal Majalla"/>
          <w:sz w:val="28"/>
          <w:szCs w:val="28"/>
          <w:rtl/>
          <w:lang w:bidi="ar-YE"/>
        </w:rPr>
        <w:t>مر محكمة الاستئناف بوقف التنفيذ</w:t>
      </w:r>
      <w:r w:rsidR="00262C54" w:rsidRPr="00872E58">
        <w:rPr>
          <w:rFonts w:ascii="Sakkal Majalla" w:hAnsi="Sakkal Majalla" w:cs="Sakkal Majalla"/>
          <w:sz w:val="28"/>
          <w:szCs w:val="28"/>
          <w:rtl/>
          <w:lang w:bidi="ar-YE"/>
        </w:rPr>
        <w:t xml:space="preserve"> </w:t>
      </w:r>
      <w:r w:rsidR="001C51D8" w:rsidRPr="00872E58">
        <w:rPr>
          <w:rFonts w:ascii="Sakkal Majalla" w:hAnsi="Sakkal Majalla" w:cs="Sakkal Majalla"/>
          <w:sz w:val="28"/>
          <w:szCs w:val="28"/>
          <w:rtl/>
          <w:lang w:bidi="ar-YE"/>
        </w:rPr>
        <w:t>(المادة</w:t>
      </w:r>
      <w:r w:rsidR="00A74556" w:rsidRPr="00872E58">
        <w:rPr>
          <w:rFonts w:ascii="Sakkal Majalla" w:hAnsi="Sakkal Majalla" w:cs="Sakkal Majalla"/>
          <w:sz w:val="28"/>
          <w:szCs w:val="28"/>
          <w:rtl/>
          <w:lang w:bidi="ar-YE"/>
        </w:rPr>
        <w:t xml:space="preserve"> رقم (300) من نفس القانون</w:t>
      </w:r>
      <w:r w:rsidR="00262C54" w:rsidRPr="00872E58">
        <w:rPr>
          <w:rFonts w:ascii="Sakkal Majalla" w:hAnsi="Sakkal Majalla" w:cs="Sakkal Majalla"/>
          <w:sz w:val="28"/>
          <w:szCs w:val="28"/>
          <w:rtl/>
          <w:lang w:bidi="ar-YE"/>
        </w:rPr>
        <w:t>).</w:t>
      </w:r>
    </w:p>
    <w:p w14:paraId="2BF29924" w14:textId="77777777" w:rsidR="0079002F" w:rsidRPr="00872E58" w:rsidRDefault="0079002F" w:rsidP="00011793">
      <w:pPr>
        <w:pStyle w:val="ListParagraph"/>
        <w:numPr>
          <w:ilvl w:val="0"/>
          <w:numId w:val="18"/>
        </w:numPr>
        <w:spacing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أن جرائم الأموال العامة من الجرائم التي تتخذ بشأنها إجراءات المحاكمة المستعجلة</w:t>
      </w:r>
      <w:r w:rsidR="00262C54" w:rsidRPr="00872E58">
        <w:rPr>
          <w:rFonts w:ascii="Sakkal Majalla" w:hAnsi="Sakkal Majalla" w:cs="Sakkal Majalla"/>
          <w:sz w:val="28"/>
          <w:szCs w:val="28"/>
          <w:rtl/>
          <w:lang w:bidi="ar-YE"/>
        </w:rPr>
        <w:t xml:space="preserve"> (</w:t>
      </w:r>
      <w:r w:rsidR="00AE0B11" w:rsidRPr="00872E58">
        <w:rPr>
          <w:rFonts w:ascii="Sakkal Majalla" w:hAnsi="Sakkal Majalla" w:cs="Sakkal Majalla"/>
          <w:sz w:val="28"/>
          <w:szCs w:val="28"/>
          <w:rtl/>
          <w:lang w:bidi="ar-YE"/>
        </w:rPr>
        <w:t>المادة (269/</w:t>
      </w:r>
      <w:proofErr w:type="spellStart"/>
      <w:proofErr w:type="gramStart"/>
      <w:r w:rsidR="00AE0B11" w:rsidRPr="00872E58">
        <w:rPr>
          <w:rFonts w:ascii="Sakkal Majalla" w:hAnsi="Sakkal Majalla" w:cs="Sakkal Majalla"/>
          <w:sz w:val="28"/>
          <w:szCs w:val="28"/>
          <w:rtl/>
          <w:lang w:bidi="ar-YE"/>
        </w:rPr>
        <w:t>أ.ج</w:t>
      </w:r>
      <w:proofErr w:type="spellEnd"/>
      <w:r w:rsidR="00AE0B11" w:rsidRPr="00872E58">
        <w:rPr>
          <w:rFonts w:ascii="Sakkal Majalla" w:hAnsi="Sakkal Majalla" w:cs="Sakkal Majalla"/>
          <w:sz w:val="28"/>
          <w:szCs w:val="28"/>
          <w:rtl/>
          <w:lang w:bidi="ar-YE"/>
        </w:rPr>
        <w:t>ـ</w:t>
      </w:r>
      <w:proofErr w:type="gramEnd"/>
      <w:r w:rsidR="00AE0B11" w:rsidRPr="00872E58">
        <w:rPr>
          <w:rFonts w:ascii="Sakkal Majalla" w:hAnsi="Sakkal Majalla" w:cs="Sakkal Majalla"/>
          <w:sz w:val="28"/>
          <w:szCs w:val="28"/>
          <w:rtl/>
          <w:lang w:bidi="ar-YE"/>
        </w:rPr>
        <w:t>)</w:t>
      </w:r>
      <w:r w:rsidR="00262C54" w:rsidRPr="00872E58">
        <w:rPr>
          <w:rFonts w:ascii="Sakkal Majalla" w:hAnsi="Sakkal Majalla" w:cs="Sakkal Majalla"/>
          <w:sz w:val="28"/>
          <w:szCs w:val="28"/>
          <w:rtl/>
          <w:lang w:bidi="ar-YE"/>
        </w:rPr>
        <w:t>).</w:t>
      </w:r>
    </w:p>
    <w:p w14:paraId="14E9CAB4" w14:textId="77777777" w:rsidR="00A858CD" w:rsidRPr="00872E58" w:rsidRDefault="001A7D04" w:rsidP="00082B4C">
      <w:pPr>
        <w:spacing w:line="276" w:lineRule="auto"/>
        <w:jc w:val="lowKashida"/>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 xml:space="preserve">    </w:t>
      </w:r>
      <w:r w:rsidR="00A858CD" w:rsidRPr="00872E58">
        <w:rPr>
          <w:rFonts w:ascii="Sakkal Majalla" w:hAnsi="Sakkal Majalla" w:cs="Sakkal Majalla"/>
          <w:b/>
          <w:bCs/>
          <w:sz w:val="28"/>
          <w:szCs w:val="28"/>
          <w:u w:val="single"/>
          <w:rtl/>
          <w:lang w:bidi="ar-YE"/>
        </w:rPr>
        <w:t>الإقرار بالذمة المالية</w:t>
      </w:r>
      <w:r w:rsidR="00427721" w:rsidRPr="00872E58">
        <w:rPr>
          <w:rFonts w:ascii="Sakkal Majalla" w:hAnsi="Sakkal Majalla" w:cs="Sakkal Majalla"/>
          <w:b/>
          <w:bCs/>
          <w:sz w:val="28"/>
          <w:szCs w:val="28"/>
          <w:u w:val="single"/>
          <w:rtl/>
          <w:lang w:bidi="ar-YE"/>
        </w:rPr>
        <w:t xml:space="preserve"> فقد نصت </w:t>
      </w:r>
      <w:r w:rsidR="00A858CD" w:rsidRPr="00872E58">
        <w:rPr>
          <w:rFonts w:ascii="Sakkal Majalla" w:hAnsi="Sakkal Majalla" w:cs="Sakkal Majalla"/>
          <w:b/>
          <w:bCs/>
          <w:sz w:val="28"/>
          <w:szCs w:val="28"/>
          <w:u w:val="single"/>
          <w:rtl/>
          <w:lang w:bidi="ar-YE"/>
        </w:rPr>
        <w:t>مادة (15)</w:t>
      </w:r>
      <w:r w:rsidR="00427721" w:rsidRPr="00872E58">
        <w:rPr>
          <w:rFonts w:ascii="Sakkal Majalla" w:hAnsi="Sakkal Majalla" w:cs="Sakkal Majalla"/>
          <w:b/>
          <w:bCs/>
          <w:sz w:val="28"/>
          <w:szCs w:val="28"/>
          <w:u w:val="single"/>
          <w:rtl/>
          <w:lang w:bidi="ar-YE"/>
        </w:rPr>
        <w:t xml:space="preserve"> </w:t>
      </w:r>
      <w:r w:rsidR="00A858CD" w:rsidRPr="00872E58">
        <w:rPr>
          <w:rFonts w:ascii="Sakkal Majalla" w:hAnsi="Sakkal Majalla" w:cs="Sakkal Majalla"/>
          <w:sz w:val="28"/>
          <w:szCs w:val="28"/>
          <w:rtl/>
          <w:lang w:bidi="ar-YE"/>
        </w:rPr>
        <w:t>على كل شخص من الفئات المحددة في المادة (4) أن يقدم إقراراً بالذمة المالية لما يملكه هو وزوجه واولاده القصر من اموال ثابته أو منقولة داخل اليمن أو خارجها إلى الهيئة خلال ستين يوماً من تاريخ صدور هذ القانون أو من تاريخ دخوله في أي من الفئات الخاضعة لأحكامه.</w:t>
      </w:r>
    </w:p>
    <w:p w14:paraId="68121FF3" w14:textId="77777777" w:rsidR="00A858CD" w:rsidRPr="00872E58" w:rsidRDefault="001A7D04" w:rsidP="00082B4C">
      <w:pPr>
        <w:spacing w:line="276" w:lineRule="auto"/>
        <w:jc w:val="lowKashida"/>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 xml:space="preserve">    </w:t>
      </w:r>
      <w:r w:rsidR="00427721" w:rsidRPr="00872E58">
        <w:rPr>
          <w:rFonts w:ascii="Sakkal Majalla" w:hAnsi="Sakkal Majalla" w:cs="Sakkal Majalla"/>
          <w:b/>
          <w:bCs/>
          <w:sz w:val="28"/>
          <w:szCs w:val="28"/>
          <w:u w:val="single"/>
          <w:rtl/>
          <w:lang w:bidi="ar-YE"/>
        </w:rPr>
        <w:t>وفي ال</w:t>
      </w:r>
      <w:r w:rsidR="00A858CD" w:rsidRPr="00872E58">
        <w:rPr>
          <w:rFonts w:ascii="Sakkal Majalla" w:hAnsi="Sakkal Majalla" w:cs="Sakkal Majalla"/>
          <w:b/>
          <w:bCs/>
          <w:sz w:val="28"/>
          <w:szCs w:val="28"/>
          <w:u w:val="single"/>
          <w:rtl/>
          <w:lang w:bidi="ar-YE"/>
        </w:rPr>
        <w:t>مادة (16)</w:t>
      </w:r>
      <w:r w:rsidR="0087667A" w:rsidRPr="00872E58">
        <w:rPr>
          <w:rFonts w:ascii="Sakkal Majalla" w:hAnsi="Sakkal Majalla" w:cs="Sakkal Majalla"/>
          <w:sz w:val="28"/>
          <w:szCs w:val="28"/>
          <w:rtl/>
          <w:lang w:bidi="ar-YE"/>
        </w:rPr>
        <w:t xml:space="preserve"> </w:t>
      </w:r>
      <w:r w:rsidR="007B2CA8" w:rsidRPr="00872E58">
        <w:rPr>
          <w:rFonts w:ascii="Sakkal Majalla" w:hAnsi="Sakkal Majalla" w:cs="Sakkal Majalla"/>
          <w:sz w:val="28"/>
          <w:szCs w:val="28"/>
          <w:rtl/>
          <w:lang w:bidi="ar-YE"/>
        </w:rPr>
        <w:t>ذكرت يجب</w:t>
      </w:r>
      <w:r w:rsidR="00A858CD" w:rsidRPr="00872E58">
        <w:rPr>
          <w:rFonts w:ascii="Sakkal Majalla" w:hAnsi="Sakkal Majalla" w:cs="Sakkal Majalla"/>
          <w:sz w:val="28"/>
          <w:szCs w:val="28"/>
          <w:rtl/>
          <w:lang w:bidi="ar-YE"/>
        </w:rPr>
        <w:t xml:space="preserve"> على كل من يخضع لهذا القانون أن يقدم بصفة دورية إقراراً بالذمة المالية بعد مرور عامين من تاريخ تقديم إقراره السابق، أو عند الطلب من الهيئة وذلك طوال مدة خضوعه </w:t>
      </w:r>
      <w:r w:rsidR="007B2CA8" w:rsidRPr="00872E58">
        <w:rPr>
          <w:rFonts w:ascii="Sakkal Majalla" w:hAnsi="Sakkal Majalla" w:cs="Sakkal Majalla"/>
          <w:sz w:val="28"/>
          <w:szCs w:val="28"/>
          <w:rtl/>
          <w:lang w:bidi="ar-YE"/>
        </w:rPr>
        <w:t>لأحكام</w:t>
      </w:r>
      <w:r w:rsidR="00A858CD" w:rsidRPr="00872E58">
        <w:rPr>
          <w:rFonts w:ascii="Sakkal Majalla" w:hAnsi="Sakkal Majalla" w:cs="Sakkal Majalla"/>
          <w:sz w:val="28"/>
          <w:szCs w:val="28"/>
          <w:rtl/>
          <w:lang w:bidi="ar-YE"/>
        </w:rPr>
        <w:t xml:space="preserve"> هذا القانون، وعليه أن يقدم إقراراً قبل شهرين من التاريخ المحدد لانتهاء خدمته أو انتهاء خضوعه لأحكام هذا القانون في الأحوال الأخرى، وإذا ما انتهت خدمته أو انتهاء خضوعه لأحكام هذا القانون قبل تقديم إقراره وجب عليه تقديم إقراره خلال شهرين من تاريخ تركه العمل لأي سبب</w:t>
      </w:r>
      <w:r w:rsidR="00AE0B11" w:rsidRPr="00872E58">
        <w:rPr>
          <w:rFonts w:ascii="Sakkal Majalla" w:hAnsi="Sakkal Majalla" w:cs="Sakkal Majalla"/>
          <w:sz w:val="28"/>
          <w:szCs w:val="28"/>
          <w:rtl/>
          <w:lang w:bidi="ar-YE"/>
        </w:rPr>
        <w:t xml:space="preserve"> وحدد القانون العقوبات الواجب تطبيقها في حال المخالفة</w:t>
      </w:r>
      <w:r w:rsidR="00A858CD" w:rsidRPr="00872E58">
        <w:rPr>
          <w:rFonts w:ascii="Sakkal Majalla" w:hAnsi="Sakkal Majalla" w:cs="Sakkal Majalla"/>
          <w:sz w:val="28"/>
          <w:szCs w:val="28"/>
          <w:rtl/>
          <w:lang w:bidi="ar-YE"/>
        </w:rPr>
        <w:t>.</w:t>
      </w:r>
    </w:p>
    <w:p w14:paraId="1A608ED6" w14:textId="77777777" w:rsidR="00642CE0" w:rsidRPr="00872E58" w:rsidRDefault="00CE445B" w:rsidP="00082B4C">
      <w:pPr>
        <w:spacing w:line="276" w:lineRule="auto"/>
        <w:ind w:left="360"/>
        <w:jc w:val="center"/>
        <w:rPr>
          <w:rFonts w:ascii="Sakkal Majalla" w:hAnsi="Sakkal Majalla" w:cs="Sakkal Majalla"/>
          <w:sz w:val="28"/>
          <w:szCs w:val="28"/>
          <w:u w:val="single"/>
          <w:rtl/>
        </w:rPr>
      </w:pPr>
      <w:r w:rsidRPr="00872E58">
        <w:rPr>
          <w:rFonts w:ascii="Sakkal Majalla" w:hAnsi="Sakkal Majalla" w:cs="Sakkal Majalla"/>
          <w:sz w:val="28"/>
          <w:szCs w:val="28"/>
          <w:u w:val="single"/>
          <w:rtl/>
        </w:rPr>
        <w:lastRenderedPageBreak/>
        <w:t>اختصاصات نيابات الأموال العامة</w:t>
      </w:r>
    </w:p>
    <w:p w14:paraId="05546E41" w14:textId="77777777" w:rsidR="00642CE0" w:rsidRPr="00872E58" w:rsidRDefault="00F36A05" w:rsidP="00011793">
      <w:pPr>
        <w:pStyle w:val="ListParagraph"/>
        <w:numPr>
          <w:ilvl w:val="0"/>
          <w:numId w:val="10"/>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تختص نيابات الأموال العامة بالتحقيق والتصرف ورفع الدعوى</w:t>
      </w:r>
      <w:r w:rsidR="002F326F" w:rsidRPr="00872E58">
        <w:rPr>
          <w:rFonts w:ascii="Sakkal Majalla" w:hAnsi="Sakkal Majalla" w:cs="Sakkal Majalla"/>
          <w:sz w:val="28"/>
          <w:szCs w:val="28"/>
          <w:rtl/>
          <w:lang w:bidi="ar-YE"/>
        </w:rPr>
        <w:t xml:space="preserve"> ومباشرتها أمام المحاكم في كافة الجرائم الماسة بالمال العام وما</w:t>
      </w:r>
      <w:r w:rsidR="003B29D7" w:rsidRPr="00872E58">
        <w:rPr>
          <w:rFonts w:ascii="Sakkal Majalla" w:hAnsi="Sakkal Majalla" w:cs="Sakkal Majalla"/>
          <w:sz w:val="28"/>
          <w:szCs w:val="28"/>
          <w:rtl/>
          <w:lang w:bidi="ar-YE"/>
        </w:rPr>
        <w:t xml:space="preserve"> </w:t>
      </w:r>
      <w:r w:rsidR="002F326F" w:rsidRPr="00872E58">
        <w:rPr>
          <w:rFonts w:ascii="Sakkal Majalla" w:hAnsi="Sakkal Majalla" w:cs="Sakkal Majalla"/>
          <w:sz w:val="28"/>
          <w:szCs w:val="28"/>
          <w:rtl/>
          <w:lang w:bidi="ar-YE"/>
        </w:rPr>
        <w:t>في حكمه و</w:t>
      </w:r>
      <w:r w:rsidR="003B29D7" w:rsidRPr="00872E58">
        <w:rPr>
          <w:rFonts w:ascii="Sakkal Majalla" w:hAnsi="Sakkal Majalla" w:cs="Sakkal Majalla"/>
          <w:sz w:val="28"/>
          <w:szCs w:val="28"/>
          <w:rtl/>
          <w:lang w:bidi="ar-YE"/>
        </w:rPr>
        <w:t xml:space="preserve">الجرائم الواقعة على أراضي وعقارات الدولة وأموال </w:t>
      </w:r>
      <w:r w:rsidR="009E46B3" w:rsidRPr="00872E58">
        <w:rPr>
          <w:rFonts w:ascii="Sakkal Majalla" w:hAnsi="Sakkal Majalla" w:cs="Sakkal Majalla"/>
          <w:sz w:val="28"/>
          <w:szCs w:val="28"/>
          <w:rtl/>
          <w:lang w:bidi="ar-YE"/>
        </w:rPr>
        <w:t>الأوقاف،</w:t>
      </w:r>
      <w:r w:rsidR="003B29D7" w:rsidRPr="00872E58">
        <w:rPr>
          <w:rFonts w:ascii="Sakkal Majalla" w:hAnsi="Sakkal Majalla" w:cs="Sakkal Majalla"/>
          <w:sz w:val="28"/>
          <w:szCs w:val="28"/>
          <w:rtl/>
          <w:lang w:bidi="ar-YE"/>
        </w:rPr>
        <w:t xml:space="preserve"> جرائم التهرب الضريبي والتهرب الجمركي، جرائم تزوير وترويج العملات، الجرائم المنصوص عليها في قانون مكافحة الفساد، والجرائم المرتبطة بها ارتباطاً لا يقبل التجزئة ويكون الاختصاص وفقاً للإجراءات المخولة لها من النائب العام والتعليمات العامة</w:t>
      </w:r>
      <w:r w:rsidR="00642CE0" w:rsidRPr="00872E58">
        <w:rPr>
          <w:rFonts w:ascii="Sakkal Majalla" w:hAnsi="Sakkal Majalla" w:cs="Sakkal Majalla"/>
          <w:sz w:val="28"/>
          <w:szCs w:val="28"/>
          <w:rtl/>
          <w:lang w:bidi="ar-YE"/>
        </w:rPr>
        <w:t>.</w:t>
      </w:r>
    </w:p>
    <w:p w14:paraId="1316642B" w14:textId="77777777" w:rsidR="00642CE0" w:rsidRPr="00872E58" w:rsidRDefault="001F7D16" w:rsidP="00011793">
      <w:pPr>
        <w:pStyle w:val="ListParagraph"/>
        <w:numPr>
          <w:ilvl w:val="0"/>
          <w:numId w:val="10"/>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إذا تبين للنيابة بعد التحقيق أن الواقعة تكون جريمة وأن الأدلة ضد المتهم ترجح ادانته ترفع الدعوى الجزائية الى محكمة الأموال العامة المختصة بنظرها</w:t>
      </w:r>
      <w:r w:rsidR="00642CE0" w:rsidRPr="00872E58">
        <w:rPr>
          <w:rFonts w:ascii="Sakkal Majalla" w:hAnsi="Sakkal Majalla" w:cs="Sakkal Majalla"/>
          <w:sz w:val="28"/>
          <w:szCs w:val="28"/>
          <w:rtl/>
          <w:lang w:bidi="ar-YE"/>
        </w:rPr>
        <w:t>.</w:t>
      </w:r>
    </w:p>
    <w:p w14:paraId="5D0D9412" w14:textId="77777777" w:rsidR="001F7D16" w:rsidRPr="00872E58" w:rsidRDefault="001F7D16" w:rsidP="00082B4C">
      <w:pPr>
        <w:pStyle w:val="ListParagraph"/>
        <w:spacing w:after="200" w:line="276" w:lineRule="auto"/>
        <w:ind w:left="502"/>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ويشمل قرار الاتهام اسم المتهم على بيان موجز للواقعة المنسوبة اليه ووضعها القانوني وكافة الظروف المشددة أو المخففة للعقوبة والمواد القانونية مع قائمة أدلة اثبات مرفقة بملف القضية.</w:t>
      </w:r>
    </w:p>
    <w:p w14:paraId="6CF65732" w14:textId="77777777" w:rsidR="00642CE0" w:rsidRPr="00872E58" w:rsidRDefault="00642CE0" w:rsidP="00011793">
      <w:pPr>
        <w:pStyle w:val="ListParagraph"/>
        <w:numPr>
          <w:ilvl w:val="0"/>
          <w:numId w:val="10"/>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إذا طرأ بعد صدور </w:t>
      </w:r>
      <w:r w:rsidR="001F7D16" w:rsidRPr="00872E58">
        <w:rPr>
          <w:rFonts w:ascii="Sakkal Majalla" w:hAnsi="Sakkal Majalla" w:cs="Sakkal Majalla"/>
          <w:sz w:val="28"/>
          <w:szCs w:val="28"/>
          <w:rtl/>
          <w:lang w:bidi="ar-YE"/>
        </w:rPr>
        <w:t>ا</w:t>
      </w:r>
      <w:r w:rsidR="00CE445B" w:rsidRPr="00872E58">
        <w:rPr>
          <w:rFonts w:ascii="Sakkal Majalla" w:hAnsi="Sakkal Majalla" w:cs="Sakkal Majalla"/>
          <w:sz w:val="28"/>
          <w:szCs w:val="28"/>
          <w:rtl/>
          <w:lang w:bidi="ar-YE"/>
        </w:rPr>
        <w:t>ل</w:t>
      </w:r>
      <w:r w:rsidRPr="00872E58">
        <w:rPr>
          <w:rFonts w:ascii="Sakkal Majalla" w:hAnsi="Sakkal Majalla" w:cs="Sakkal Majalla"/>
          <w:sz w:val="28"/>
          <w:szCs w:val="28"/>
          <w:rtl/>
          <w:lang w:bidi="ar-YE"/>
        </w:rPr>
        <w:t xml:space="preserve">قرار </w:t>
      </w:r>
      <w:r w:rsidR="001F7D16" w:rsidRPr="00872E58">
        <w:rPr>
          <w:rFonts w:ascii="Sakkal Majalla" w:hAnsi="Sakkal Majalla" w:cs="Sakkal Majalla"/>
          <w:sz w:val="28"/>
          <w:szCs w:val="28"/>
          <w:rtl/>
          <w:lang w:bidi="ar-YE"/>
        </w:rPr>
        <w:t>بالإحالة</w:t>
      </w:r>
      <w:r w:rsidRPr="00872E58">
        <w:rPr>
          <w:rFonts w:ascii="Sakkal Majalla" w:hAnsi="Sakkal Majalla" w:cs="Sakkal Majalla"/>
          <w:sz w:val="28"/>
          <w:szCs w:val="28"/>
          <w:rtl/>
          <w:lang w:bidi="ar-YE"/>
        </w:rPr>
        <w:t xml:space="preserve"> الى المحكمة ما يستوجب اجراء تحقيقات تكميلية فعلى النيابة العامة أن تقوم بإجرائها وتقديم المحضر الى المحكمة.</w:t>
      </w:r>
    </w:p>
    <w:p w14:paraId="417BFF24" w14:textId="77777777" w:rsidR="001F7D16" w:rsidRPr="00872E58" w:rsidRDefault="00642CE0" w:rsidP="00011793">
      <w:pPr>
        <w:pStyle w:val="ListParagraph"/>
        <w:numPr>
          <w:ilvl w:val="0"/>
          <w:numId w:val="10"/>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تصدر </w:t>
      </w:r>
      <w:r w:rsidR="001F7D16" w:rsidRPr="00872E58">
        <w:rPr>
          <w:rFonts w:ascii="Sakkal Majalla" w:hAnsi="Sakkal Majalla" w:cs="Sakkal Majalla"/>
          <w:sz w:val="28"/>
          <w:szCs w:val="28"/>
          <w:rtl/>
          <w:lang w:bidi="ar-YE"/>
        </w:rPr>
        <w:t xml:space="preserve">النيابة العامة قراراً مسبباً بأن </w:t>
      </w:r>
      <w:proofErr w:type="spellStart"/>
      <w:r w:rsidRPr="00872E58">
        <w:rPr>
          <w:rFonts w:ascii="Sakkal Majalla" w:hAnsi="Sakkal Majalla" w:cs="Sakkal Majalla"/>
          <w:sz w:val="28"/>
          <w:szCs w:val="28"/>
          <w:rtl/>
          <w:lang w:bidi="ar-YE"/>
        </w:rPr>
        <w:t>لاوجه</w:t>
      </w:r>
      <w:proofErr w:type="spellEnd"/>
      <w:r w:rsidRPr="00872E58">
        <w:rPr>
          <w:rFonts w:ascii="Sakkal Majalla" w:hAnsi="Sakkal Majalla" w:cs="Sakkal Majalla"/>
          <w:sz w:val="28"/>
          <w:szCs w:val="28"/>
          <w:rtl/>
          <w:lang w:bidi="ar-YE"/>
        </w:rPr>
        <w:t xml:space="preserve"> لإقامة الدعوى الجزائية </w:t>
      </w:r>
      <w:r w:rsidR="001F7D16" w:rsidRPr="00872E58">
        <w:rPr>
          <w:rFonts w:ascii="Sakkal Majalla" w:hAnsi="Sakkal Majalla" w:cs="Sakkal Majalla"/>
          <w:sz w:val="28"/>
          <w:szCs w:val="28"/>
          <w:rtl/>
          <w:lang w:bidi="ar-YE"/>
        </w:rPr>
        <w:t xml:space="preserve">بعد التحقيق في الواقعة إذا توافرت الأسباب الموجبة </w:t>
      </w:r>
      <w:r w:rsidR="009E46B3" w:rsidRPr="00872E58">
        <w:rPr>
          <w:rFonts w:ascii="Sakkal Majalla" w:hAnsi="Sakkal Majalla" w:cs="Sakkal Majalla"/>
          <w:sz w:val="28"/>
          <w:szCs w:val="28"/>
          <w:rtl/>
          <w:lang w:bidi="ar-YE"/>
        </w:rPr>
        <w:t>لذلك،</w:t>
      </w:r>
      <w:r w:rsidRPr="00872E58">
        <w:rPr>
          <w:rFonts w:ascii="Sakkal Majalla" w:hAnsi="Sakkal Majalla" w:cs="Sakkal Majalla"/>
          <w:sz w:val="28"/>
          <w:szCs w:val="28"/>
          <w:rtl/>
          <w:lang w:bidi="ar-YE"/>
        </w:rPr>
        <w:t xml:space="preserve"> </w:t>
      </w:r>
      <w:r w:rsidR="001F7D16" w:rsidRPr="00872E58">
        <w:rPr>
          <w:rFonts w:ascii="Sakkal Majalla" w:hAnsi="Sakkal Majalla" w:cs="Sakkal Majalla"/>
          <w:sz w:val="28"/>
          <w:szCs w:val="28"/>
          <w:rtl/>
          <w:lang w:bidi="ar-YE"/>
        </w:rPr>
        <w:t xml:space="preserve">ويفرج عن المتهم المحبوس مالم يكن محبوس لسبب </w:t>
      </w:r>
      <w:r w:rsidR="00363A78" w:rsidRPr="00872E58">
        <w:rPr>
          <w:rFonts w:ascii="Sakkal Majalla" w:hAnsi="Sakkal Majalla" w:cs="Sakkal Majalla"/>
          <w:sz w:val="28"/>
          <w:szCs w:val="28"/>
          <w:rtl/>
          <w:lang w:bidi="ar-YE"/>
        </w:rPr>
        <w:t>آخر.</w:t>
      </w:r>
    </w:p>
    <w:p w14:paraId="4CF7EA29" w14:textId="77777777" w:rsidR="001F7D16" w:rsidRPr="00872E58" w:rsidRDefault="001F7D16" w:rsidP="00011793">
      <w:pPr>
        <w:pStyle w:val="ListParagraph"/>
        <w:numPr>
          <w:ilvl w:val="0"/>
          <w:numId w:val="10"/>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يجوز العدول عن القرار </w:t>
      </w:r>
      <w:proofErr w:type="spellStart"/>
      <w:r w:rsidRPr="00872E58">
        <w:rPr>
          <w:rFonts w:ascii="Sakkal Majalla" w:hAnsi="Sakkal Majalla" w:cs="Sakkal Majalla"/>
          <w:sz w:val="28"/>
          <w:szCs w:val="28"/>
          <w:rtl/>
          <w:lang w:bidi="ar-YE"/>
        </w:rPr>
        <w:t>بالاوجه</w:t>
      </w:r>
      <w:proofErr w:type="spellEnd"/>
      <w:r w:rsidRPr="00872E58">
        <w:rPr>
          <w:rFonts w:ascii="Sakkal Majalla" w:hAnsi="Sakkal Majalla" w:cs="Sakkal Majalla"/>
          <w:sz w:val="28"/>
          <w:szCs w:val="28"/>
          <w:rtl/>
          <w:lang w:bidi="ar-YE"/>
        </w:rPr>
        <w:t xml:space="preserve"> إذا ظهرت دلائل جديدة قبل انتهاء المدة المقررة.</w:t>
      </w:r>
    </w:p>
    <w:p w14:paraId="5DDEF7D1" w14:textId="77777777" w:rsidR="00642CE0" w:rsidRPr="00872E58" w:rsidRDefault="00642CE0" w:rsidP="00011793">
      <w:pPr>
        <w:pStyle w:val="ListParagraph"/>
        <w:numPr>
          <w:ilvl w:val="0"/>
          <w:numId w:val="10"/>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للنائب العام الغاء القرارات </w:t>
      </w:r>
      <w:proofErr w:type="spellStart"/>
      <w:r w:rsidRPr="00872E58">
        <w:rPr>
          <w:rFonts w:ascii="Sakkal Majalla" w:hAnsi="Sakkal Majalla" w:cs="Sakkal Majalla"/>
          <w:sz w:val="28"/>
          <w:szCs w:val="28"/>
          <w:rtl/>
          <w:lang w:bidi="ar-YE"/>
        </w:rPr>
        <w:t>بالاوجه</w:t>
      </w:r>
      <w:proofErr w:type="spellEnd"/>
      <w:r w:rsidRPr="00872E58">
        <w:rPr>
          <w:rFonts w:ascii="Sakkal Majalla" w:hAnsi="Sakkal Majalla" w:cs="Sakkal Majalla"/>
          <w:sz w:val="28"/>
          <w:szCs w:val="28"/>
          <w:rtl/>
          <w:lang w:bidi="ar-YE"/>
        </w:rPr>
        <w:t xml:space="preserve"> </w:t>
      </w:r>
      <w:r w:rsidR="001F7D16" w:rsidRPr="00872E58">
        <w:rPr>
          <w:rFonts w:ascii="Sakkal Majalla" w:hAnsi="Sakkal Majalla" w:cs="Sakkal Majalla"/>
          <w:sz w:val="28"/>
          <w:szCs w:val="28"/>
          <w:rtl/>
          <w:lang w:bidi="ar-YE"/>
        </w:rPr>
        <w:t xml:space="preserve">لإقامة الدعوى </w:t>
      </w:r>
      <w:r w:rsidRPr="00872E58">
        <w:rPr>
          <w:rFonts w:ascii="Sakkal Majalla" w:hAnsi="Sakkal Majalla" w:cs="Sakkal Majalla"/>
          <w:sz w:val="28"/>
          <w:szCs w:val="28"/>
          <w:rtl/>
          <w:lang w:bidi="ar-YE"/>
        </w:rPr>
        <w:t>خلال أربعة أشهر</w:t>
      </w:r>
      <w:r w:rsidR="001F7D16" w:rsidRPr="00872E58">
        <w:rPr>
          <w:rFonts w:ascii="Sakkal Majalla" w:hAnsi="Sakkal Majalla" w:cs="Sakkal Majalla"/>
          <w:sz w:val="28"/>
          <w:szCs w:val="28"/>
          <w:rtl/>
          <w:lang w:bidi="ar-YE"/>
        </w:rPr>
        <w:t xml:space="preserve"> من تاريخ صدور </w:t>
      </w:r>
      <w:r w:rsidR="00363A78" w:rsidRPr="00872E58">
        <w:rPr>
          <w:rFonts w:ascii="Sakkal Majalla" w:hAnsi="Sakkal Majalla" w:cs="Sakkal Majalla"/>
          <w:sz w:val="28"/>
          <w:szCs w:val="28"/>
          <w:rtl/>
          <w:lang w:bidi="ar-YE"/>
        </w:rPr>
        <w:t>القرار،</w:t>
      </w:r>
      <w:r w:rsidRPr="00872E58">
        <w:rPr>
          <w:rFonts w:ascii="Sakkal Majalla" w:hAnsi="Sakkal Majalla" w:cs="Sakkal Majalla"/>
          <w:sz w:val="28"/>
          <w:szCs w:val="28"/>
          <w:rtl/>
          <w:lang w:bidi="ar-YE"/>
        </w:rPr>
        <w:t xml:space="preserve"> و</w:t>
      </w:r>
      <w:r w:rsidR="009B3A8D" w:rsidRPr="00872E58">
        <w:rPr>
          <w:rFonts w:ascii="Sakkal Majalla" w:hAnsi="Sakkal Majalla" w:cs="Sakkal Majalla"/>
          <w:sz w:val="28"/>
          <w:szCs w:val="28"/>
          <w:rtl/>
          <w:lang w:bidi="ar-YE"/>
        </w:rPr>
        <w:t>ل</w:t>
      </w:r>
      <w:r w:rsidRPr="00872E58">
        <w:rPr>
          <w:rFonts w:ascii="Sakkal Majalla" w:hAnsi="Sakkal Majalla" w:cs="Sakkal Majalla"/>
          <w:sz w:val="28"/>
          <w:szCs w:val="28"/>
          <w:rtl/>
          <w:lang w:bidi="ar-YE"/>
        </w:rPr>
        <w:t xml:space="preserve">رئيس النيابة </w:t>
      </w:r>
      <w:r w:rsidR="001F7D16" w:rsidRPr="00872E58">
        <w:rPr>
          <w:rFonts w:ascii="Sakkal Majalla" w:hAnsi="Sakkal Majalla" w:cs="Sakkal Majalla"/>
          <w:sz w:val="28"/>
          <w:szCs w:val="28"/>
          <w:rtl/>
          <w:lang w:bidi="ar-YE"/>
        </w:rPr>
        <w:t xml:space="preserve">هذا الحق </w:t>
      </w:r>
      <w:r w:rsidRPr="00872E58">
        <w:rPr>
          <w:rFonts w:ascii="Sakkal Majalla" w:hAnsi="Sakkal Majalla" w:cs="Sakkal Majalla"/>
          <w:sz w:val="28"/>
          <w:szCs w:val="28"/>
          <w:rtl/>
          <w:lang w:bidi="ar-YE"/>
        </w:rPr>
        <w:t>خلال شهرين.</w:t>
      </w:r>
    </w:p>
    <w:p w14:paraId="4DD5ED5C" w14:textId="77777777" w:rsidR="00642CE0" w:rsidRPr="00872E58" w:rsidRDefault="00642CE0" w:rsidP="00011793">
      <w:pPr>
        <w:pStyle w:val="ListParagraph"/>
        <w:numPr>
          <w:ilvl w:val="0"/>
          <w:numId w:val="10"/>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النيابة العامة هي صاحبة الولاية في تنفيذ الأحكام القضائية فوراً ما لم يوقف تنفيذها من المحكمة الأعلى درجة - وتقوم النيابة في تنفيذ حكم الحبس مع حصول الاستئناف في قضايا الأموال العامة.</w:t>
      </w:r>
    </w:p>
    <w:p w14:paraId="22FFB37F" w14:textId="77777777" w:rsidR="00642CE0" w:rsidRPr="00872E58" w:rsidRDefault="00642CE0" w:rsidP="00082B4C">
      <w:pPr>
        <w:pStyle w:val="ListParagraph"/>
        <w:spacing w:line="276" w:lineRule="auto"/>
        <w:ind w:left="502"/>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(221، </w:t>
      </w:r>
      <w:r w:rsidR="00363A78" w:rsidRPr="00872E58">
        <w:rPr>
          <w:rFonts w:ascii="Sakkal Majalla" w:hAnsi="Sakkal Majalla" w:cs="Sakkal Majalla"/>
          <w:sz w:val="28"/>
          <w:szCs w:val="28"/>
          <w:rtl/>
          <w:lang w:bidi="ar-YE"/>
        </w:rPr>
        <w:t>218،</w:t>
      </w:r>
      <w:r w:rsidRPr="00872E58">
        <w:rPr>
          <w:rFonts w:ascii="Sakkal Majalla" w:hAnsi="Sakkal Majalla" w:cs="Sakkal Majalla"/>
          <w:sz w:val="28"/>
          <w:szCs w:val="28"/>
          <w:rtl/>
          <w:lang w:bidi="ar-YE"/>
        </w:rPr>
        <w:t xml:space="preserve"> 220، 223، 470) الاجراءات الجزائية.</w:t>
      </w:r>
    </w:p>
    <w:p w14:paraId="4695D725" w14:textId="77777777" w:rsidR="00642CE0" w:rsidRPr="00872E58" w:rsidRDefault="00642CE0" w:rsidP="00011793">
      <w:pPr>
        <w:pStyle w:val="ListParagraph"/>
        <w:numPr>
          <w:ilvl w:val="0"/>
          <w:numId w:val="10"/>
        </w:numPr>
        <w:spacing w:after="20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يتم التحقيق والتصرف في الأوليات من قبل نيابات الاموال العامة الابتدائية التي تمتد على نطاق المناطق المحررة وعددها خمسة عشر نيابة ابتدائية، وتحت اشراف نيابات الأموال العامة الاستئنافية في المحافظات المحررة وعددها أربع نيابات أموال عامة استئنافية والتي </w:t>
      </w:r>
      <w:r w:rsidR="009B3A8D" w:rsidRPr="00872E58">
        <w:rPr>
          <w:rFonts w:ascii="Sakkal Majalla" w:hAnsi="Sakkal Majalla" w:cs="Sakkal Majalla"/>
          <w:sz w:val="28"/>
          <w:szCs w:val="28"/>
          <w:rtl/>
          <w:lang w:bidi="ar-YE"/>
        </w:rPr>
        <w:t>تتبع</w:t>
      </w:r>
      <w:r w:rsidRPr="00872E58">
        <w:rPr>
          <w:rFonts w:ascii="Sakkal Majalla" w:hAnsi="Sakkal Majalla" w:cs="Sakkal Majalla"/>
          <w:sz w:val="28"/>
          <w:szCs w:val="28"/>
          <w:rtl/>
          <w:lang w:bidi="ar-YE"/>
        </w:rPr>
        <w:t xml:space="preserve"> مكتب محامي عام نيابات الأموال العامة، </w:t>
      </w:r>
      <w:r w:rsidR="009B3A8D" w:rsidRPr="00872E58">
        <w:rPr>
          <w:rFonts w:ascii="Sakkal Majalla" w:hAnsi="Sakkal Majalla" w:cs="Sakkal Majalla"/>
          <w:sz w:val="28"/>
          <w:szCs w:val="28"/>
          <w:rtl/>
          <w:lang w:bidi="ar-YE"/>
        </w:rPr>
        <w:t>و</w:t>
      </w:r>
      <w:r w:rsidRPr="00872E58">
        <w:rPr>
          <w:rFonts w:ascii="Sakkal Majalla" w:hAnsi="Sakkal Majalla" w:cs="Sakkal Majalla"/>
          <w:sz w:val="28"/>
          <w:szCs w:val="28"/>
          <w:rtl/>
          <w:lang w:bidi="ar-YE"/>
        </w:rPr>
        <w:t>شُعبة مكافحة غسل الأموال وتمويل الارهاب في مكتب النائب العام.</w:t>
      </w:r>
    </w:p>
    <w:p w14:paraId="7D6B6F45" w14:textId="77777777" w:rsidR="00642CE0" w:rsidRPr="00872E58" w:rsidRDefault="00642CE0" w:rsidP="00082B4C">
      <w:pPr>
        <w:pStyle w:val="ListParagraph"/>
        <w:spacing w:line="276" w:lineRule="auto"/>
        <w:ind w:left="502"/>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وتتنوع هذه القضايا بين الاختلاس والاستيلاء على المال العام، والاضرار بمصلحة الدولة والاعتداء على أرض الدولة، والتزوير في محررات رسمية وعرفية واستعمال المحررات </w:t>
      </w:r>
      <w:r w:rsidR="00363A78" w:rsidRPr="00872E58">
        <w:rPr>
          <w:rFonts w:ascii="Sakkal Majalla" w:hAnsi="Sakkal Majalla" w:cs="Sakkal Majalla"/>
          <w:sz w:val="28"/>
          <w:szCs w:val="28"/>
          <w:rtl/>
          <w:lang w:bidi="ar-YE"/>
        </w:rPr>
        <w:t>المزورة وقضايا</w:t>
      </w:r>
      <w:r w:rsidRPr="00872E58">
        <w:rPr>
          <w:rFonts w:ascii="Sakkal Majalla" w:hAnsi="Sakkal Majalla" w:cs="Sakkal Majalla"/>
          <w:sz w:val="28"/>
          <w:szCs w:val="28"/>
          <w:rtl/>
          <w:lang w:bidi="ar-YE"/>
        </w:rPr>
        <w:t xml:space="preserve"> غسل </w:t>
      </w:r>
      <w:r w:rsidR="00363A78" w:rsidRPr="00872E58">
        <w:rPr>
          <w:rFonts w:ascii="Sakkal Majalla" w:hAnsi="Sakkal Majalla" w:cs="Sakkal Majalla"/>
          <w:sz w:val="28"/>
          <w:szCs w:val="28"/>
          <w:rtl/>
          <w:lang w:bidi="ar-YE"/>
        </w:rPr>
        <w:t>الأموال،</w:t>
      </w:r>
      <w:r w:rsidRPr="00872E58">
        <w:rPr>
          <w:rFonts w:ascii="Sakkal Majalla" w:hAnsi="Sakkal Majalla" w:cs="Sakkal Majalla"/>
          <w:sz w:val="28"/>
          <w:szCs w:val="28"/>
          <w:rtl/>
          <w:lang w:bidi="ar-YE"/>
        </w:rPr>
        <w:t xml:space="preserve"> وتهريب المشتقات </w:t>
      </w:r>
      <w:r w:rsidR="00363A78" w:rsidRPr="00872E58">
        <w:rPr>
          <w:rFonts w:ascii="Sakkal Majalla" w:hAnsi="Sakkal Majalla" w:cs="Sakkal Majalla"/>
          <w:sz w:val="28"/>
          <w:szCs w:val="28"/>
          <w:rtl/>
          <w:lang w:bidi="ar-YE"/>
        </w:rPr>
        <w:t>النفطية،</w:t>
      </w:r>
      <w:r w:rsidRPr="00872E58">
        <w:rPr>
          <w:rFonts w:ascii="Sakkal Majalla" w:hAnsi="Sakkal Majalla" w:cs="Sakkal Majalla"/>
          <w:sz w:val="28"/>
          <w:szCs w:val="28"/>
          <w:rtl/>
          <w:lang w:bidi="ar-YE"/>
        </w:rPr>
        <w:t xml:space="preserve"> وتزييف العملة والتداول بالعملة المزيفة، وتهريب الآثار والاعتداء على أرض </w:t>
      </w:r>
      <w:r w:rsidR="00363A78" w:rsidRPr="00872E58">
        <w:rPr>
          <w:rFonts w:ascii="Sakkal Majalla" w:hAnsi="Sakkal Majalla" w:cs="Sakkal Majalla"/>
          <w:sz w:val="28"/>
          <w:szCs w:val="28"/>
          <w:rtl/>
          <w:lang w:bidi="ar-YE"/>
        </w:rPr>
        <w:t>الوقف،</w:t>
      </w:r>
      <w:r w:rsidRPr="00872E58">
        <w:rPr>
          <w:rFonts w:ascii="Sakkal Majalla" w:hAnsi="Sakkal Majalla" w:cs="Sakkal Majalla"/>
          <w:sz w:val="28"/>
          <w:szCs w:val="28"/>
          <w:rtl/>
          <w:lang w:bidi="ar-YE"/>
        </w:rPr>
        <w:t xml:space="preserve"> والرشوة بكافة </w:t>
      </w:r>
      <w:r w:rsidR="00363A78" w:rsidRPr="00872E58">
        <w:rPr>
          <w:rFonts w:ascii="Sakkal Majalla" w:hAnsi="Sakkal Majalla" w:cs="Sakkal Majalla"/>
          <w:sz w:val="28"/>
          <w:szCs w:val="28"/>
          <w:rtl/>
          <w:lang w:bidi="ar-YE"/>
        </w:rPr>
        <w:t>اشكالها،</w:t>
      </w:r>
      <w:r w:rsidRPr="00872E58">
        <w:rPr>
          <w:rFonts w:ascii="Sakkal Majalla" w:hAnsi="Sakkal Majalla" w:cs="Sakkal Majalla"/>
          <w:sz w:val="28"/>
          <w:szCs w:val="28"/>
          <w:rtl/>
          <w:lang w:bidi="ar-YE"/>
        </w:rPr>
        <w:t xml:space="preserve"> والتهرب الضريبي والامتناع عن سداد </w:t>
      </w:r>
      <w:r w:rsidR="00363A78" w:rsidRPr="00872E58">
        <w:rPr>
          <w:rFonts w:ascii="Sakkal Majalla" w:hAnsi="Sakkal Majalla" w:cs="Sakkal Majalla"/>
          <w:sz w:val="28"/>
          <w:szCs w:val="28"/>
          <w:rtl/>
          <w:lang w:bidi="ar-YE"/>
        </w:rPr>
        <w:t>الزكاة،</w:t>
      </w:r>
      <w:r w:rsidRPr="00872E58">
        <w:rPr>
          <w:rFonts w:ascii="Sakkal Majalla" w:hAnsi="Sakkal Majalla" w:cs="Sakkal Majalla"/>
          <w:sz w:val="28"/>
          <w:szCs w:val="28"/>
          <w:rtl/>
          <w:lang w:bidi="ar-YE"/>
        </w:rPr>
        <w:t xml:space="preserve"> والاضرار بالمال </w:t>
      </w:r>
      <w:r w:rsidR="00363A78" w:rsidRPr="00872E58">
        <w:rPr>
          <w:rFonts w:ascii="Sakkal Majalla" w:hAnsi="Sakkal Majalla" w:cs="Sakkal Majalla"/>
          <w:sz w:val="28"/>
          <w:szCs w:val="28"/>
          <w:rtl/>
          <w:lang w:bidi="ar-YE"/>
        </w:rPr>
        <w:t>العام،</w:t>
      </w:r>
      <w:r w:rsidRPr="00872E58">
        <w:rPr>
          <w:rFonts w:ascii="Sakkal Majalla" w:hAnsi="Sakkal Majalla" w:cs="Sakkal Majalla"/>
          <w:sz w:val="28"/>
          <w:szCs w:val="28"/>
          <w:rtl/>
          <w:lang w:bidi="ar-YE"/>
        </w:rPr>
        <w:t xml:space="preserve"> والغش في تحصيل الرسوم وسرقة واتلاف المستندات.</w:t>
      </w:r>
    </w:p>
    <w:p w14:paraId="1D989930" w14:textId="77777777" w:rsidR="00642CE0" w:rsidRPr="00872E58" w:rsidRDefault="00642CE0" w:rsidP="00082B4C">
      <w:pPr>
        <w:pStyle w:val="ListParagraph"/>
        <w:spacing w:line="276" w:lineRule="auto"/>
        <w:ind w:left="502"/>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اضافة الى استعادة ومصادرة</w:t>
      </w:r>
      <w:r w:rsidR="009B3A8D" w:rsidRPr="00872E58">
        <w:rPr>
          <w:rFonts w:ascii="Sakkal Majalla" w:hAnsi="Sakkal Majalla" w:cs="Sakkal Majalla"/>
          <w:sz w:val="28"/>
          <w:szCs w:val="28"/>
          <w:rtl/>
          <w:lang w:bidi="ar-YE"/>
        </w:rPr>
        <w:t xml:space="preserve"> سيارات ووسائل نقل، واستعادة الأ</w:t>
      </w:r>
      <w:r w:rsidRPr="00872E58">
        <w:rPr>
          <w:rFonts w:ascii="Sakkal Majalla" w:hAnsi="Sakkal Majalla" w:cs="Sakkal Majalla"/>
          <w:sz w:val="28"/>
          <w:szCs w:val="28"/>
          <w:rtl/>
          <w:lang w:bidi="ar-YE"/>
        </w:rPr>
        <w:t>راضي و</w:t>
      </w:r>
      <w:r w:rsidR="009B3A8D" w:rsidRPr="00872E58">
        <w:rPr>
          <w:rFonts w:ascii="Sakkal Majalla" w:hAnsi="Sakkal Majalla" w:cs="Sakkal Majalla"/>
          <w:sz w:val="28"/>
          <w:szCs w:val="28"/>
          <w:rtl/>
          <w:lang w:bidi="ar-YE"/>
        </w:rPr>
        <w:t>ال</w:t>
      </w:r>
      <w:r w:rsidRPr="00872E58">
        <w:rPr>
          <w:rFonts w:ascii="Sakkal Majalla" w:hAnsi="Sakkal Majalla" w:cs="Sakkal Majalla"/>
          <w:sz w:val="28"/>
          <w:szCs w:val="28"/>
          <w:rtl/>
          <w:lang w:bidi="ar-YE"/>
        </w:rPr>
        <w:t>منقولات وفقاً للأحكام التي قضت بالمصادرة</w:t>
      </w:r>
      <w:r w:rsidR="009B3A8D" w:rsidRPr="00872E58">
        <w:rPr>
          <w:rFonts w:ascii="Sakkal Majalla" w:hAnsi="Sakkal Majalla" w:cs="Sakkal Majalla"/>
          <w:sz w:val="28"/>
          <w:szCs w:val="28"/>
          <w:rtl/>
          <w:lang w:bidi="ar-YE"/>
        </w:rPr>
        <w:t xml:space="preserve"> كعقوبة تكميلية</w:t>
      </w:r>
      <w:r w:rsidRPr="00872E58">
        <w:rPr>
          <w:rFonts w:ascii="Sakkal Majalla" w:hAnsi="Sakkal Majalla" w:cs="Sakkal Majalla"/>
          <w:sz w:val="28"/>
          <w:szCs w:val="28"/>
          <w:rtl/>
          <w:lang w:bidi="ar-YE"/>
        </w:rPr>
        <w:t>.</w:t>
      </w:r>
    </w:p>
    <w:p w14:paraId="0239884E" w14:textId="77777777" w:rsidR="00642CE0" w:rsidRPr="00872E58" w:rsidRDefault="00CE445B" w:rsidP="00011793">
      <w:pPr>
        <w:pStyle w:val="ListParagraph"/>
        <w:numPr>
          <w:ilvl w:val="0"/>
          <w:numId w:val="10"/>
        </w:numPr>
        <w:spacing w:after="0" w:line="276" w:lineRule="auto"/>
        <w:jc w:val="lowKashida"/>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يكون </w:t>
      </w:r>
      <w:r w:rsidR="00642CE0" w:rsidRPr="00872E58">
        <w:rPr>
          <w:rFonts w:ascii="Sakkal Majalla" w:hAnsi="Sakkal Majalla" w:cs="Sakkal Majalla"/>
          <w:sz w:val="28"/>
          <w:szCs w:val="28"/>
          <w:rtl/>
          <w:lang w:bidi="ar-YE"/>
        </w:rPr>
        <w:t>اصدار قرارات حجز وتجميد ومنع التعامل على اشخاص طبيعية واعتبارية محلية واجنبية تتعاون مع جماعة الحوثي الانقلابية والتي تقدم لهم الدعم في تصدير الاسلحة والأموال والنفط بطريقة غير مشرو</w:t>
      </w:r>
      <w:r w:rsidR="00F76399" w:rsidRPr="00872E58">
        <w:rPr>
          <w:rFonts w:ascii="Sakkal Majalla" w:hAnsi="Sakkal Majalla" w:cs="Sakkal Majalla"/>
          <w:sz w:val="28"/>
          <w:szCs w:val="28"/>
          <w:rtl/>
          <w:lang w:bidi="ar-YE"/>
        </w:rPr>
        <w:t xml:space="preserve">عة مستخدمة غسل الأموال لأجل ذلك، وذلك بموجب القرارات الصادرة من الأمم المتحدة والاتحاد الأوربي ووزارة الخزانة الأمريكية، وبما يتناسب مع قرار مجلس الدفاع باعتبار جماعة </w:t>
      </w:r>
      <w:r w:rsidR="00F76399" w:rsidRPr="00872E58">
        <w:rPr>
          <w:rFonts w:ascii="Sakkal Majalla" w:hAnsi="Sakkal Majalla" w:cs="Sakkal Majalla"/>
          <w:sz w:val="28"/>
          <w:szCs w:val="28"/>
          <w:rtl/>
          <w:lang w:bidi="ar-YE"/>
        </w:rPr>
        <w:lastRenderedPageBreak/>
        <w:t>الحوثي جماعة إرهابية</w:t>
      </w:r>
      <w:r w:rsidRPr="00872E58">
        <w:rPr>
          <w:rFonts w:ascii="Sakkal Majalla" w:hAnsi="Sakkal Majalla" w:cs="Sakkal Majalla"/>
          <w:sz w:val="28"/>
          <w:szCs w:val="28"/>
          <w:rtl/>
          <w:lang w:bidi="ar-YE"/>
        </w:rPr>
        <w:t xml:space="preserve"> وفقاً لقانون مكافحة غسل الأموال وتمويل الإرهاب رقم 1 لسنة 2010م والمعدل بالقانون رقم 17 لسنة 2013م</w:t>
      </w:r>
      <w:r w:rsidR="00F76399" w:rsidRPr="00872E58">
        <w:rPr>
          <w:rFonts w:ascii="Sakkal Majalla" w:hAnsi="Sakkal Majalla" w:cs="Sakkal Majalla"/>
          <w:sz w:val="28"/>
          <w:szCs w:val="28"/>
          <w:rtl/>
          <w:lang w:bidi="ar-YE"/>
        </w:rPr>
        <w:t>.</w:t>
      </w:r>
    </w:p>
    <w:p w14:paraId="29DB96C8" w14:textId="77777777" w:rsidR="00363A78" w:rsidRPr="00872E58" w:rsidRDefault="00363A78" w:rsidP="00082B4C">
      <w:pPr>
        <w:spacing w:after="0" w:line="276" w:lineRule="auto"/>
        <w:rPr>
          <w:rFonts w:ascii="Sakkal Majalla" w:hAnsi="Sakkal Majalla" w:cs="Sakkal Majalla"/>
          <w:sz w:val="28"/>
          <w:szCs w:val="28"/>
          <w:u w:val="single"/>
          <w:rtl/>
        </w:rPr>
      </w:pPr>
    </w:p>
    <w:p w14:paraId="68344A20" w14:textId="77777777" w:rsidR="00F76399" w:rsidRPr="00872E58" w:rsidRDefault="00F76399" w:rsidP="00082B4C">
      <w:pPr>
        <w:pStyle w:val="ListParagraph"/>
        <w:spacing w:after="0" w:line="276" w:lineRule="auto"/>
        <w:ind w:left="502"/>
        <w:jc w:val="center"/>
        <w:rPr>
          <w:rFonts w:ascii="Sakkal Majalla" w:hAnsi="Sakkal Majalla" w:cs="Sakkal Majalla"/>
          <w:sz w:val="28"/>
          <w:szCs w:val="28"/>
          <w:u w:val="single"/>
          <w:rtl/>
        </w:rPr>
      </w:pPr>
      <w:r w:rsidRPr="00872E58">
        <w:rPr>
          <w:rFonts w:ascii="Sakkal Majalla" w:hAnsi="Sakkal Majalla" w:cs="Sakkal Majalla"/>
          <w:sz w:val="28"/>
          <w:szCs w:val="28"/>
          <w:u w:val="single"/>
          <w:rtl/>
        </w:rPr>
        <w:t>انجازات النيابة في مجال مكافحة الفساد</w:t>
      </w:r>
    </w:p>
    <w:p w14:paraId="390C94CD" w14:textId="77777777" w:rsidR="00F76399" w:rsidRPr="00872E58" w:rsidRDefault="00F76399" w:rsidP="00082B4C">
      <w:pPr>
        <w:pStyle w:val="ListParagraph"/>
        <w:spacing w:after="0" w:line="276" w:lineRule="auto"/>
        <w:ind w:left="502"/>
        <w:jc w:val="center"/>
        <w:rPr>
          <w:rFonts w:ascii="Sakkal Majalla" w:hAnsi="Sakkal Majalla" w:cs="Sakkal Majalla"/>
          <w:sz w:val="28"/>
          <w:szCs w:val="28"/>
          <w:u w:val="single"/>
          <w:rtl/>
        </w:rPr>
      </w:pPr>
    </w:p>
    <w:p w14:paraId="32B55AE2" w14:textId="77777777" w:rsidR="00D12542" w:rsidRPr="00872E58" w:rsidRDefault="00D12542" w:rsidP="00011793">
      <w:pPr>
        <w:pStyle w:val="ListParagraph"/>
        <w:numPr>
          <w:ilvl w:val="0"/>
          <w:numId w:val="14"/>
        </w:numPr>
        <w:tabs>
          <w:tab w:val="left" w:pos="260"/>
        </w:tabs>
        <w:spacing w:line="276" w:lineRule="auto"/>
        <w:ind w:left="-24" w:hanging="142"/>
        <w:jc w:val="center"/>
        <w:rPr>
          <w:rFonts w:ascii="Sakkal Majalla" w:hAnsi="Sakkal Majalla" w:cs="Sakkal Majalla"/>
          <w:b/>
          <w:bCs/>
          <w:sz w:val="28"/>
          <w:szCs w:val="28"/>
        </w:rPr>
      </w:pPr>
      <w:r w:rsidRPr="00872E58">
        <w:rPr>
          <w:rFonts w:ascii="Sakkal Majalla" w:hAnsi="Sakkal Majalla" w:cs="Sakkal Majalla"/>
          <w:b/>
          <w:bCs/>
          <w:sz w:val="28"/>
          <w:szCs w:val="28"/>
          <w:rtl/>
          <w:lang w:bidi="ar-YE"/>
        </w:rPr>
        <w:t xml:space="preserve">تقرير الإنجاز للقضايا على المستوى الوطني لديوان النيابة العامة خلال عام </w:t>
      </w:r>
      <w:r w:rsidR="00363A78" w:rsidRPr="00872E58">
        <w:rPr>
          <w:rFonts w:ascii="Sakkal Majalla" w:hAnsi="Sakkal Majalla" w:cs="Sakkal Majalla"/>
          <w:b/>
          <w:bCs/>
          <w:sz w:val="28"/>
          <w:szCs w:val="28"/>
          <w:rtl/>
          <w:lang w:bidi="ar-YE"/>
        </w:rPr>
        <w:t>2023م</w:t>
      </w:r>
      <w:r w:rsidR="00AE0B11" w:rsidRPr="00872E58">
        <w:rPr>
          <w:rFonts w:ascii="Sakkal Majalla" w:hAnsi="Sakkal Majalla" w:cs="Sakkal Majalla"/>
          <w:b/>
          <w:bCs/>
          <w:sz w:val="28"/>
          <w:szCs w:val="28"/>
          <w:rtl/>
          <w:lang w:bidi="ar-YE"/>
        </w:rPr>
        <w:t>-2024</w:t>
      </w:r>
      <w:proofErr w:type="gramStart"/>
      <w:r w:rsidRPr="00872E58">
        <w:rPr>
          <w:rFonts w:ascii="Sakkal Majalla" w:hAnsi="Sakkal Majalla" w:cs="Sakkal Majalla"/>
          <w:b/>
          <w:bCs/>
          <w:sz w:val="28"/>
          <w:szCs w:val="28"/>
          <w:rtl/>
          <w:lang w:bidi="ar-YE"/>
        </w:rPr>
        <w:t>م :</w:t>
      </w:r>
      <w:proofErr w:type="gramEnd"/>
    </w:p>
    <w:p w14:paraId="726C64D8" w14:textId="77777777" w:rsidR="00D12542" w:rsidRPr="00872E58" w:rsidRDefault="00D12542" w:rsidP="000038C2">
      <w:pPr>
        <w:pStyle w:val="ListParagraph"/>
        <w:numPr>
          <w:ilvl w:val="0"/>
          <w:numId w:val="15"/>
        </w:numPr>
        <w:spacing w:line="276" w:lineRule="auto"/>
        <w:ind w:left="543"/>
        <w:rPr>
          <w:rFonts w:ascii="Sakkal Majalla" w:hAnsi="Sakkal Majalla" w:cs="Sakkal Majalla"/>
          <w:sz w:val="28"/>
          <w:szCs w:val="28"/>
        </w:rPr>
      </w:pPr>
      <w:r w:rsidRPr="00872E58">
        <w:rPr>
          <w:rFonts w:ascii="Sakkal Majalla" w:hAnsi="Sakkal Majalla" w:cs="Sakkal Majalla"/>
          <w:sz w:val="28"/>
          <w:szCs w:val="28"/>
          <w:rtl/>
          <w:lang w:bidi="ar-YE"/>
        </w:rPr>
        <w:t xml:space="preserve">بلغت قضايا </w:t>
      </w:r>
      <w:r w:rsidR="00AE7CA6" w:rsidRPr="00872E58">
        <w:rPr>
          <w:rFonts w:ascii="Sakkal Majalla" w:hAnsi="Sakkal Majalla" w:cs="Sakkal Majalla"/>
          <w:sz w:val="28"/>
          <w:szCs w:val="28"/>
          <w:rtl/>
          <w:lang w:bidi="ar-YE"/>
        </w:rPr>
        <w:t xml:space="preserve">الأموال العامة للأعوام 2023-2024 على النحو </w:t>
      </w:r>
      <w:proofErr w:type="gramStart"/>
      <w:r w:rsidR="00AE7CA6" w:rsidRPr="00872E58">
        <w:rPr>
          <w:rFonts w:ascii="Sakkal Majalla" w:hAnsi="Sakkal Majalla" w:cs="Sakkal Majalla"/>
          <w:sz w:val="28"/>
          <w:szCs w:val="28"/>
          <w:rtl/>
          <w:lang w:bidi="ar-YE"/>
        </w:rPr>
        <w:t>التالي :</w:t>
      </w:r>
      <w:proofErr w:type="gramEnd"/>
    </w:p>
    <w:tbl>
      <w:tblPr>
        <w:tblpPr w:leftFromText="180" w:rightFromText="180" w:vertAnchor="text" w:horzAnchor="margin" w:tblpXSpec="center" w:tblpY="34"/>
        <w:bidiVisual/>
        <w:tblW w:w="5525" w:type="dxa"/>
        <w:tblCellMar>
          <w:left w:w="0" w:type="dxa"/>
          <w:right w:w="0" w:type="dxa"/>
        </w:tblCellMar>
        <w:tblLook w:val="0420" w:firstRow="1" w:lastRow="0" w:firstColumn="0" w:lastColumn="0" w:noHBand="0" w:noVBand="1"/>
      </w:tblPr>
      <w:tblGrid>
        <w:gridCol w:w="4202"/>
        <w:gridCol w:w="1323"/>
      </w:tblGrid>
      <w:tr w:rsidR="00152EAF" w:rsidRPr="00872E58" w14:paraId="2C4587AF" w14:textId="77777777" w:rsidTr="00152EAF">
        <w:trPr>
          <w:trHeight w:hRule="exact" w:val="567"/>
        </w:trPr>
        <w:tc>
          <w:tcPr>
            <w:tcW w:w="5525" w:type="dxa"/>
            <w:gridSpan w:val="2"/>
            <w:tcBorders>
              <w:top w:val="single" w:sz="8" w:space="0" w:color="000000"/>
              <w:left w:val="single" w:sz="8" w:space="0" w:color="000000"/>
              <w:bottom w:val="single" w:sz="8" w:space="0" w:color="000000"/>
              <w:right w:val="single" w:sz="8" w:space="0" w:color="000000"/>
            </w:tcBorders>
            <w:shd w:val="clear" w:color="auto" w:fill="E19825"/>
            <w:tcMar>
              <w:top w:w="72" w:type="dxa"/>
              <w:left w:w="144" w:type="dxa"/>
              <w:bottom w:w="72" w:type="dxa"/>
              <w:right w:w="144" w:type="dxa"/>
            </w:tcMar>
            <w:vAlign w:val="center"/>
            <w:hideMark/>
          </w:tcPr>
          <w:p w14:paraId="43659D04" w14:textId="77777777" w:rsidR="00152EAF" w:rsidRPr="00872E58" w:rsidRDefault="00152EAF" w:rsidP="00152EAF">
            <w:pPr>
              <w:spacing w:line="276" w:lineRule="auto"/>
              <w:jc w:val="center"/>
              <w:rPr>
                <w:rFonts w:ascii="Sakkal Majalla" w:hAnsi="Sakkal Majalla" w:cs="Sakkal Majalla"/>
                <w:sz w:val="28"/>
                <w:szCs w:val="28"/>
              </w:rPr>
            </w:pPr>
            <w:r w:rsidRPr="00872E58">
              <w:rPr>
                <w:rFonts w:ascii="Sakkal Majalla" w:hAnsi="Sakkal Majalla" w:cs="Sakkal Majalla"/>
                <w:b/>
                <w:bCs/>
                <w:sz w:val="28"/>
                <w:szCs w:val="28"/>
                <w:rtl/>
                <w:lang w:bidi="ar-YE"/>
              </w:rPr>
              <w:t>سير قضايا الأموال العامة لعام 2023م</w:t>
            </w:r>
          </w:p>
        </w:tc>
      </w:tr>
      <w:tr w:rsidR="00152EAF" w:rsidRPr="00872E58" w14:paraId="67C3DFE3" w14:textId="77777777" w:rsidTr="00152EAF">
        <w:trPr>
          <w:trHeight w:hRule="exact" w:val="567"/>
        </w:trPr>
        <w:tc>
          <w:tcPr>
            <w:tcW w:w="4202" w:type="dxa"/>
            <w:tcBorders>
              <w:top w:val="single" w:sz="8" w:space="0" w:color="000000"/>
              <w:left w:val="single" w:sz="8" w:space="0" w:color="000000"/>
              <w:bottom w:val="single" w:sz="8" w:space="0" w:color="000000"/>
              <w:right w:val="single" w:sz="8" w:space="0" w:color="000000"/>
            </w:tcBorders>
            <w:shd w:val="clear" w:color="auto" w:fill="F49E86"/>
            <w:tcMar>
              <w:top w:w="72" w:type="dxa"/>
              <w:left w:w="144" w:type="dxa"/>
              <w:bottom w:w="72" w:type="dxa"/>
              <w:right w:w="144" w:type="dxa"/>
            </w:tcMar>
            <w:vAlign w:val="center"/>
            <w:hideMark/>
          </w:tcPr>
          <w:p w14:paraId="02730744" w14:textId="77777777" w:rsidR="00152EAF" w:rsidRPr="00872E58" w:rsidRDefault="00152EAF" w:rsidP="00152EA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القضايا المنجزة</w:t>
            </w:r>
          </w:p>
        </w:tc>
        <w:tc>
          <w:tcPr>
            <w:tcW w:w="1323" w:type="dxa"/>
            <w:tcBorders>
              <w:top w:val="single" w:sz="8" w:space="0" w:color="000000"/>
              <w:left w:val="single" w:sz="8" w:space="0" w:color="000000"/>
              <w:bottom w:val="single" w:sz="8" w:space="0" w:color="000000"/>
              <w:right w:val="single" w:sz="8" w:space="0" w:color="000000"/>
            </w:tcBorders>
            <w:shd w:val="clear" w:color="auto" w:fill="F49E86"/>
            <w:tcMar>
              <w:top w:w="72" w:type="dxa"/>
              <w:left w:w="144" w:type="dxa"/>
              <w:bottom w:w="72" w:type="dxa"/>
              <w:right w:w="144" w:type="dxa"/>
            </w:tcMar>
            <w:vAlign w:val="center"/>
            <w:hideMark/>
          </w:tcPr>
          <w:p w14:paraId="11EA6225" w14:textId="77777777" w:rsidR="00152EAF" w:rsidRPr="00872E58" w:rsidRDefault="00152EAF" w:rsidP="00152EA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عددها</w:t>
            </w:r>
          </w:p>
        </w:tc>
      </w:tr>
      <w:tr w:rsidR="00152EAF" w:rsidRPr="00872E58" w14:paraId="1D532F7C" w14:textId="77777777" w:rsidTr="00152EAF">
        <w:trPr>
          <w:trHeight w:hRule="exact" w:val="567"/>
        </w:trPr>
        <w:tc>
          <w:tcPr>
            <w:tcW w:w="4202"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hideMark/>
          </w:tcPr>
          <w:p w14:paraId="6070EC04" w14:textId="77777777" w:rsidR="00152EAF" w:rsidRPr="00872E58" w:rsidRDefault="00152EAF" w:rsidP="00152EA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قضايا جسيمة</w:t>
            </w:r>
          </w:p>
        </w:tc>
        <w:tc>
          <w:tcPr>
            <w:tcW w:w="1323"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hideMark/>
          </w:tcPr>
          <w:p w14:paraId="671B4C83" w14:textId="77777777" w:rsidR="00152EAF" w:rsidRPr="00872E58" w:rsidRDefault="00152EAF" w:rsidP="00152EA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87</w:t>
            </w:r>
          </w:p>
        </w:tc>
      </w:tr>
      <w:tr w:rsidR="00152EAF" w:rsidRPr="00872E58" w14:paraId="6D7531D6" w14:textId="77777777" w:rsidTr="00152EAF">
        <w:trPr>
          <w:trHeight w:hRule="exact" w:val="567"/>
        </w:trPr>
        <w:tc>
          <w:tcPr>
            <w:tcW w:w="4202"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hideMark/>
          </w:tcPr>
          <w:p w14:paraId="1B515F1F" w14:textId="77777777" w:rsidR="00152EAF" w:rsidRPr="00872E58" w:rsidRDefault="00152EAF" w:rsidP="00152EA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قضايا غير جسيمة</w:t>
            </w:r>
          </w:p>
        </w:tc>
        <w:tc>
          <w:tcPr>
            <w:tcW w:w="1323"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hideMark/>
          </w:tcPr>
          <w:p w14:paraId="1BBAEF25" w14:textId="77777777" w:rsidR="00152EAF" w:rsidRPr="00872E58" w:rsidRDefault="00152EAF" w:rsidP="00152EA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60</w:t>
            </w:r>
          </w:p>
        </w:tc>
      </w:tr>
      <w:tr w:rsidR="00152EAF" w:rsidRPr="00872E58" w14:paraId="3524A392" w14:textId="77777777" w:rsidTr="00152EAF">
        <w:trPr>
          <w:trHeight w:hRule="exact" w:val="567"/>
        </w:trPr>
        <w:tc>
          <w:tcPr>
            <w:tcW w:w="4202"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hideMark/>
          </w:tcPr>
          <w:p w14:paraId="4405BEF3" w14:textId="77777777" w:rsidR="00152EAF" w:rsidRPr="00872E58" w:rsidRDefault="00152EAF" w:rsidP="00152EA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الإجمالي</w:t>
            </w:r>
          </w:p>
        </w:tc>
        <w:tc>
          <w:tcPr>
            <w:tcW w:w="1323"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hideMark/>
          </w:tcPr>
          <w:p w14:paraId="2B7B52CF" w14:textId="77777777" w:rsidR="00152EAF" w:rsidRPr="00872E58" w:rsidRDefault="00152EAF" w:rsidP="00152EA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147</w:t>
            </w:r>
          </w:p>
        </w:tc>
      </w:tr>
    </w:tbl>
    <w:p w14:paraId="59A3DFBF" w14:textId="77777777" w:rsidR="00152EAF" w:rsidRPr="00872E58" w:rsidRDefault="00152EAF" w:rsidP="00152EAF">
      <w:pPr>
        <w:spacing w:line="276" w:lineRule="auto"/>
        <w:jc w:val="center"/>
        <w:rPr>
          <w:rFonts w:ascii="Sakkal Majalla" w:hAnsi="Sakkal Majalla" w:cs="Sakkal Majalla"/>
          <w:sz w:val="28"/>
          <w:szCs w:val="28"/>
          <w:rtl/>
        </w:rPr>
      </w:pPr>
    </w:p>
    <w:p w14:paraId="7ECB75B4" w14:textId="77777777" w:rsidR="00152EAF" w:rsidRPr="00872E58" w:rsidRDefault="00152EAF" w:rsidP="00152EAF">
      <w:pPr>
        <w:spacing w:line="276" w:lineRule="auto"/>
        <w:jc w:val="center"/>
        <w:rPr>
          <w:rFonts w:ascii="Sakkal Majalla" w:hAnsi="Sakkal Majalla" w:cs="Sakkal Majalla"/>
          <w:sz w:val="28"/>
          <w:szCs w:val="28"/>
          <w:rtl/>
        </w:rPr>
      </w:pPr>
    </w:p>
    <w:p w14:paraId="5E6F79FE" w14:textId="77777777" w:rsidR="00152EAF" w:rsidRPr="00872E58" w:rsidRDefault="00152EAF" w:rsidP="00152EAF">
      <w:pPr>
        <w:spacing w:line="276" w:lineRule="auto"/>
        <w:jc w:val="center"/>
        <w:rPr>
          <w:rFonts w:ascii="Sakkal Majalla" w:hAnsi="Sakkal Majalla" w:cs="Sakkal Majalla"/>
          <w:sz w:val="28"/>
          <w:szCs w:val="28"/>
          <w:rtl/>
        </w:rPr>
      </w:pPr>
    </w:p>
    <w:p w14:paraId="75A7EBFF" w14:textId="77777777" w:rsidR="00152EAF" w:rsidRPr="00872E58" w:rsidRDefault="00152EAF" w:rsidP="00152EAF">
      <w:pPr>
        <w:spacing w:line="276" w:lineRule="auto"/>
        <w:jc w:val="center"/>
        <w:rPr>
          <w:rFonts w:ascii="Sakkal Majalla" w:hAnsi="Sakkal Majalla" w:cs="Sakkal Majalla"/>
          <w:sz w:val="28"/>
          <w:szCs w:val="28"/>
          <w:rtl/>
        </w:rPr>
      </w:pPr>
    </w:p>
    <w:p w14:paraId="461596F7" w14:textId="77777777" w:rsidR="00152EAF" w:rsidRPr="00872E58" w:rsidRDefault="00152EAF" w:rsidP="00152EAF">
      <w:pPr>
        <w:spacing w:line="276" w:lineRule="auto"/>
        <w:jc w:val="center"/>
        <w:rPr>
          <w:rFonts w:ascii="Sakkal Majalla" w:hAnsi="Sakkal Majalla" w:cs="Sakkal Majalla"/>
          <w:sz w:val="28"/>
          <w:szCs w:val="28"/>
          <w:rtl/>
        </w:rPr>
      </w:pPr>
    </w:p>
    <w:p w14:paraId="454D48FD" w14:textId="77777777" w:rsidR="00152EAF" w:rsidRPr="00872E58" w:rsidRDefault="00152EAF" w:rsidP="00152EAF">
      <w:pPr>
        <w:spacing w:line="276" w:lineRule="auto"/>
        <w:jc w:val="center"/>
        <w:rPr>
          <w:rFonts w:ascii="Sakkal Majalla" w:hAnsi="Sakkal Majalla" w:cs="Sakkal Majalla"/>
          <w:sz w:val="28"/>
          <w:szCs w:val="28"/>
          <w:rtl/>
        </w:rPr>
      </w:pPr>
    </w:p>
    <w:tbl>
      <w:tblPr>
        <w:tblpPr w:leftFromText="180" w:rightFromText="180" w:vertAnchor="text" w:horzAnchor="margin" w:tblpXSpec="center" w:tblpY="34"/>
        <w:bidiVisual/>
        <w:tblW w:w="5525" w:type="dxa"/>
        <w:tblCellMar>
          <w:left w:w="0" w:type="dxa"/>
          <w:right w:w="0" w:type="dxa"/>
        </w:tblCellMar>
        <w:tblLook w:val="0420" w:firstRow="1" w:lastRow="0" w:firstColumn="0" w:lastColumn="0" w:noHBand="0" w:noVBand="1"/>
      </w:tblPr>
      <w:tblGrid>
        <w:gridCol w:w="4202"/>
        <w:gridCol w:w="1323"/>
      </w:tblGrid>
      <w:tr w:rsidR="000038C2" w:rsidRPr="00872E58" w14:paraId="33E3A7A0" w14:textId="77777777" w:rsidTr="0018311F">
        <w:trPr>
          <w:trHeight w:hRule="exact" w:val="567"/>
        </w:trPr>
        <w:tc>
          <w:tcPr>
            <w:tcW w:w="5525" w:type="dxa"/>
            <w:gridSpan w:val="2"/>
            <w:tcBorders>
              <w:top w:val="single" w:sz="8" w:space="0" w:color="000000"/>
              <w:left w:val="single" w:sz="8" w:space="0" w:color="000000"/>
              <w:bottom w:val="single" w:sz="8" w:space="0" w:color="000000"/>
              <w:right w:val="single" w:sz="8" w:space="0" w:color="000000"/>
            </w:tcBorders>
            <w:shd w:val="clear" w:color="auto" w:fill="E19825"/>
            <w:tcMar>
              <w:top w:w="72" w:type="dxa"/>
              <w:left w:w="144" w:type="dxa"/>
              <w:bottom w:w="72" w:type="dxa"/>
              <w:right w:w="144" w:type="dxa"/>
            </w:tcMar>
            <w:vAlign w:val="center"/>
            <w:hideMark/>
          </w:tcPr>
          <w:p w14:paraId="40F5E1C9" w14:textId="77777777" w:rsidR="000038C2" w:rsidRPr="00872E58" w:rsidRDefault="000038C2" w:rsidP="00505213">
            <w:pPr>
              <w:spacing w:line="276" w:lineRule="auto"/>
              <w:jc w:val="center"/>
              <w:rPr>
                <w:rFonts w:ascii="Sakkal Majalla" w:hAnsi="Sakkal Majalla" w:cs="Sakkal Majalla"/>
                <w:sz w:val="28"/>
                <w:szCs w:val="28"/>
              </w:rPr>
            </w:pPr>
            <w:r w:rsidRPr="00872E58">
              <w:rPr>
                <w:rFonts w:ascii="Sakkal Majalla" w:hAnsi="Sakkal Majalla" w:cs="Sakkal Majalla"/>
                <w:b/>
                <w:bCs/>
                <w:sz w:val="28"/>
                <w:szCs w:val="28"/>
                <w:rtl/>
                <w:lang w:bidi="ar-YE"/>
              </w:rPr>
              <w:t>سير قضايا الأموال العامة لعام</w:t>
            </w:r>
            <w:r w:rsidR="00505213" w:rsidRPr="00872E58">
              <w:rPr>
                <w:rFonts w:ascii="Sakkal Majalla" w:hAnsi="Sakkal Majalla" w:cs="Sakkal Majalla"/>
                <w:b/>
                <w:bCs/>
                <w:sz w:val="28"/>
                <w:szCs w:val="28"/>
                <w:rtl/>
                <w:lang w:bidi="ar-YE"/>
              </w:rPr>
              <w:t xml:space="preserve"> 2024م</w:t>
            </w:r>
          </w:p>
        </w:tc>
      </w:tr>
      <w:tr w:rsidR="000038C2" w:rsidRPr="00872E58" w14:paraId="01642260" w14:textId="77777777" w:rsidTr="0018311F">
        <w:trPr>
          <w:trHeight w:hRule="exact" w:val="567"/>
        </w:trPr>
        <w:tc>
          <w:tcPr>
            <w:tcW w:w="4202" w:type="dxa"/>
            <w:tcBorders>
              <w:top w:val="single" w:sz="8" w:space="0" w:color="000000"/>
              <w:left w:val="single" w:sz="8" w:space="0" w:color="000000"/>
              <w:bottom w:val="single" w:sz="8" w:space="0" w:color="000000"/>
              <w:right w:val="single" w:sz="8" w:space="0" w:color="000000"/>
            </w:tcBorders>
            <w:shd w:val="clear" w:color="auto" w:fill="F49E86"/>
            <w:tcMar>
              <w:top w:w="72" w:type="dxa"/>
              <w:left w:w="144" w:type="dxa"/>
              <w:bottom w:w="72" w:type="dxa"/>
              <w:right w:w="144" w:type="dxa"/>
            </w:tcMar>
            <w:vAlign w:val="center"/>
            <w:hideMark/>
          </w:tcPr>
          <w:p w14:paraId="3FA2632A" w14:textId="77777777" w:rsidR="000038C2" w:rsidRPr="00872E58" w:rsidRDefault="000038C2" w:rsidP="0018311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القضايا المنجزة</w:t>
            </w:r>
          </w:p>
        </w:tc>
        <w:tc>
          <w:tcPr>
            <w:tcW w:w="1323" w:type="dxa"/>
            <w:tcBorders>
              <w:top w:val="single" w:sz="8" w:space="0" w:color="000000"/>
              <w:left w:val="single" w:sz="8" w:space="0" w:color="000000"/>
              <w:bottom w:val="single" w:sz="8" w:space="0" w:color="000000"/>
              <w:right w:val="single" w:sz="8" w:space="0" w:color="000000"/>
            </w:tcBorders>
            <w:shd w:val="clear" w:color="auto" w:fill="F49E86"/>
            <w:tcMar>
              <w:top w:w="72" w:type="dxa"/>
              <w:left w:w="144" w:type="dxa"/>
              <w:bottom w:w="72" w:type="dxa"/>
              <w:right w:w="144" w:type="dxa"/>
            </w:tcMar>
            <w:vAlign w:val="center"/>
            <w:hideMark/>
          </w:tcPr>
          <w:p w14:paraId="53C32B62" w14:textId="77777777" w:rsidR="000038C2" w:rsidRPr="00872E58" w:rsidRDefault="000038C2" w:rsidP="0018311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عددها</w:t>
            </w:r>
          </w:p>
        </w:tc>
      </w:tr>
      <w:tr w:rsidR="000038C2" w:rsidRPr="00872E58" w14:paraId="32B7F8EC" w14:textId="77777777" w:rsidTr="00875F2C">
        <w:trPr>
          <w:trHeight w:hRule="exact" w:val="567"/>
        </w:trPr>
        <w:tc>
          <w:tcPr>
            <w:tcW w:w="4202"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hideMark/>
          </w:tcPr>
          <w:p w14:paraId="79877332" w14:textId="77777777" w:rsidR="000038C2" w:rsidRPr="00872E58" w:rsidRDefault="000038C2" w:rsidP="0018311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قضايا جسيمة</w:t>
            </w:r>
          </w:p>
        </w:tc>
        <w:tc>
          <w:tcPr>
            <w:tcW w:w="1323"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tcPr>
          <w:p w14:paraId="5C5B3974" w14:textId="77777777" w:rsidR="000038C2" w:rsidRPr="00872E58" w:rsidRDefault="00875F2C" w:rsidP="0018311F">
            <w:pPr>
              <w:spacing w:line="276" w:lineRule="auto"/>
              <w:jc w:val="center"/>
              <w:rPr>
                <w:rFonts w:ascii="Sakkal Majalla" w:hAnsi="Sakkal Majalla" w:cs="Sakkal Majalla"/>
                <w:sz w:val="28"/>
                <w:szCs w:val="28"/>
                <w:rtl/>
                <w:lang w:bidi="ar-YE"/>
              </w:rPr>
            </w:pPr>
            <w:r w:rsidRPr="00872E58">
              <w:rPr>
                <w:rFonts w:ascii="Sakkal Majalla" w:hAnsi="Sakkal Majalla" w:cs="Sakkal Majalla"/>
                <w:sz w:val="28"/>
                <w:szCs w:val="28"/>
                <w:rtl/>
                <w:lang w:bidi="ar-YE"/>
              </w:rPr>
              <w:t>250</w:t>
            </w:r>
          </w:p>
        </w:tc>
      </w:tr>
      <w:tr w:rsidR="000038C2" w:rsidRPr="00872E58" w14:paraId="48833DFF" w14:textId="77777777" w:rsidTr="00875F2C">
        <w:trPr>
          <w:trHeight w:hRule="exact" w:val="567"/>
        </w:trPr>
        <w:tc>
          <w:tcPr>
            <w:tcW w:w="4202"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hideMark/>
          </w:tcPr>
          <w:p w14:paraId="56D55125" w14:textId="77777777" w:rsidR="000038C2" w:rsidRPr="00872E58" w:rsidRDefault="000038C2" w:rsidP="0018311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قضايا غير جسيمة</w:t>
            </w:r>
          </w:p>
        </w:tc>
        <w:tc>
          <w:tcPr>
            <w:tcW w:w="1323"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tcPr>
          <w:p w14:paraId="5096E95C" w14:textId="77777777" w:rsidR="000038C2" w:rsidRPr="00872E58" w:rsidRDefault="00875F2C" w:rsidP="0018311F">
            <w:pPr>
              <w:spacing w:line="276" w:lineRule="auto"/>
              <w:jc w:val="center"/>
              <w:rPr>
                <w:rFonts w:ascii="Sakkal Majalla" w:hAnsi="Sakkal Majalla" w:cs="Sakkal Majalla"/>
                <w:sz w:val="28"/>
                <w:szCs w:val="28"/>
                <w:rtl/>
                <w:lang w:bidi="ar-YE"/>
              </w:rPr>
            </w:pPr>
            <w:r w:rsidRPr="00872E58">
              <w:rPr>
                <w:rFonts w:ascii="Sakkal Majalla" w:hAnsi="Sakkal Majalla" w:cs="Sakkal Majalla"/>
                <w:sz w:val="28"/>
                <w:szCs w:val="28"/>
                <w:rtl/>
                <w:lang w:bidi="ar-YE"/>
              </w:rPr>
              <w:t>249</w:t>
            </w:r>
          </w:p>
        </w:tc>
      </w:tr>
      <w:tr w:rsidR="000038C2" w:rsidRPr="00872E58" w14:paraId="40941121" w14:textId="77777777" w:rsidTr="00875F2C">
        <w:trPr>
          <w:trHeight w:hRule="exact" w:val="567"/>
        </w:trPr>
        <w:tc>
          <w:tcPr>
            <w:tcW w:w="4202"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hideMark/>
          </w:tcPr>
          <w:p w14:paraId="6DEE35BA" w14:textId="77777777" w:rsidR="000038C2" w:rsidRPr="00872E58" w:rsidRDefault="000038C2" w:rsidP="0018311F">
            <w:pPr>
              <w:spacing w:line="276" w:lineRule="auto"/>
              <w:jc w:val="center"/>
              <w:rPr>
                <w:rFonts w:ascii="Sakkal Majalla" w:hAnsi="Sakkal Majalla" w:cs="Sakkal Majalla"/>
                <w:sz w:val="28"/>
                <w:szCs w:val="28"/>
                <w:rtl/>
                <w:lang w:bidi="ar-YE"/>
              </w:rPr>
            </w:pPr>
            <w:r w:rsidRPr="00872E58">
              <w:rPr>
                <w:rFonts w:ascii="Sakkal Majalla" w:hAnsi="Sakkal Majalla" w:cs="Sakkal Majalla"/>
                <w:b/>
                <w:bCs/>
                <w:sz w:val="28"/>
                <w:szCs w:val="28"/>
                <w:rtl/>
                <w:lang w:bidi="ar-YE"/>
              </w:rPr>
              <w:t>الإجمالي</w:t>
            </w:r>
          </w:p>
        </w:tc>
        <w:tc>
          <w:tcPr>
            <w:tcW w:w="1323" w:type="dxa"/>
            <w:tcBorders>
              <w:top w:val="single" w:sz="8" w:space="0" w:color="000000"/>
              <w:left w:val="single" w:sz="8" w:space="0" w:color="000000"/>
              <w:bottom w:val="single" w:sz="8" w:space="0" w:color="000000"/>
              <w:right w:val="single" w:sz="8" w:space="0" w:color="000000"/>
            </w:tcBorders>
            <w:shd w:val="clear" w:color="auto" w:fill="F5E7B4"/>
            <w:tcMar>
              <w:top w:w="72" w:type="dxa"/>
              <w:left w:w="144" w:type="dxa"/>
              <w:bottom w:w="72" w:type="dxa"/>
              <w:right w:w="144" w:type="dxa"/>
            </w:tcMar>
            <w:vAlign w:val="center"/>
          </w:tcPr>
          <w:p w14:paraId="66901575" w14:textId="77777777" w:rsidR="000038C2" w:rsidRPr="00872E58" w:rsidRDefault="00875F2C" w:rsidP="0018311F">
            <w:pPr>
              <w:spacing w:line="276" w:lineRule="auto"/>
              <w:jc w:val="center"/>
              <w:rPr>
                <w:rFonts w:ascii="Sakkal Majalla" w:hAnsi="Sakkal Majalla" w:cs="Sakkal Majalla"/>
                <w:sz w:val="28"/>
                <w:szCs w:val="28"/>
                <w:rtl/>
                <w:lang w:bidi="ar-YE"/>
              </w:rPr>
            </w:pPr>
            <w:r w:rsidRPr="00872E58">
              <w:rPr>
                <w:rFonts w:ascii="Sakkal Majalla" w:hAnsi="Sakkal Majalla" w:cs="Sakkal Majalla"/>
                <w:sz w:val="28"/>
                <w:szCs w:val="28"/>
                <w:rtl/>
                <w:lang w:bidi="ar-YE"/>
              </w:rPr>
              <w:t>499</w:t>
            </w:r>
          </w:p>
        </w:tc>
      </w:tr>
    </w:tbl>
    <w:p w14:paraId="0B6200D9" w14:textId="77777777" w:rsidR="00152EAF" w:rsidRPr="00872E58" w:rsidRDefault="00152EAF" w:rsidP="00152EAF">
      <w:pPr>
        <w:spacing w:line="276" w:lineRule="auto"/>
        <w:jc w:val="center"/>
        <w:rPr>
          <w:rFonts w:ascii="Sakkal Majalla" w:hAnsi="Sakkal Majalla" w:cs="Sakkal Majalla"/>
          <w:sz w:val="28"/>
          <w:szCs w:val="28"/>
          <w:rtl/>
        </w:rPr>
      </w:pPr>
    </w:p>
    <w:p w14:paraId="49C740D9" w14:textId="77777777" w:rsidR="000038C2" w:rsidRPr="00872E58" w:rsidRDefault="000038C2" w:rsidP="00152EAF">
      <w:pPr>
        <w:spacing w:line="276" w:lineRule="auto"/>
        <w:jc w:val="center"/>
        <w:rPr>
          <w:rFonts w:ascii="Sakkal Majalla" w:hAnsi="Sakkal Majalla" w:cs="Sakkal Majalla"/>
          <w:sz w:val="28"/>
          <w:szCs w:val="28"/>
          <w:rtl/>
        </w:rPr>
      </w:pPr>
    </w:p>
    <w:p w14:paraId="7C0FB1A0" w14:textId="77777777" w:rsidR="000038C2" w:rsidRPr="00872E58" w:rsidRDefault="000038C2" w:rsidP="00152EAF">
      <w:pPr>
        <w:spacing w:line="276" w:lineRule="auto"/>
        <w:jc w:val="center"/>
        <w:rPr>
          <w:rFonts w:ascii="Sakkal Majalla" w:hAnsi="Sakkal Majalla" w:cs="Sakkal Majalla"/>
          <w:sz w:val="28"/>
          <w:szCs w:val="28"/>
          <w:rtl/>
        </w:rPr>
      </w:pPr>
    </w:p>
    <w:p w14:paraId="011E3D71" w14:textId="77777777" w:rsidR="000038C2" w:rsidRPr="00872E58" w:rsidRDefault="000038C2" w:rsidP="00152EAF">
      <w:pPr>
        <w:spacing w:line="276" w:lineRule="auto"/>
        <w:jc w:val="center"/>
        <w:rPr>
          <w:rFonts w:ascii="Sakkal Majalla" w:hAnsi="Sakkal Majalla" w:cs="Sakkal Majalla"/>
          <w:sz w:val="28"/>
          <w:szCs w:val="28"/>
          <w:rtl/>
        </w:rPr>
      </w:pPr>
    </w:p>
    <w:p w14:paraId="0027C456" w14:textId="77777777" w:rsidR="00AE7CA6" w:rsidRPr="00872E58" w:rsidRDefault="00AE7CA6" w:rsidP="003B7A52">
      <w:pPr>
        <w:tabs>
          <w:tab w:val="left" w:pos="401"/>
        </w:tabs>
        <w:spacing w:line="276" w:lineRule="auto"/>
        <w:rPr>
          <w:rFonts w:ascii="Sakkal Majalla" w:hAnsi="Sakkal Majalla" w:cs="Sakkal Majalla"/>
          <w:sz w:val="28"/>
          <w:szCs w:val="28"/>
          <w:rtl/>
          <w:lang w:bidi="ar-YE"/>
        </w:rPr>
      </w:pPr>
    </w:p>
    <w:p w14:paraId="10A3D822" w14:textId="77777777" w:rsidR="00E14491" w:rsidRPr="00872E58" w:rsidRDefault="00E14491" w:rsidP="003B7A52">
      <w:pPr>
        <w:tabs>
          <w:tab w:val="left" w:pos="401"/>
        </w:tabs>
        <w:spacing w:line="276" w:lineRule="auto"/>
        <w:rPr>
          <w:rFonts w:ascii="Sakkal Majalla" w:hAnsi="Sakkal Majalla" w:cs="Sakkal Majalla"/>
          <w:sz w:val="28"/>
          <w:szCs w:val="28"/>
          <w:rtl/>
          <w:lang w:bidi="ar-YE"/>
        </w:rPr>
      </w:pPr>
    </w:p>
    <w:p w14:paraId="78A75ADD" w14:textId="77777777" w:rsidR="00D12542" w:rsidRPr="00872E58" w:rsidRDefault="00D12542" w:rsidP="00082B4C">
      <w:pPr>
        <w:pStyle w:val="ListParagraph"/>
        <w:tabs>
          <w:tab w:val="left" w:pos="401"/>
        </w:tabs>
        <w:spacing w:line="276" w:lineRule="auto"/>
        <w:ind w:left="260"/>
        <w:rPr>
          <w:rFonts w:ascii="Sakkal Majalla" w:hAnsi="Sakkal Majalla" w:cs="Sakkal Majalla"/>
          <w:sz w:val="28"/>
          <w:szCs w:val="28"/>
        </w:rPr>
      </w:pPr>
    </w:p>
    <w:p w14:paraId="4755C1CD" w14:textId="77777777" w:rsidR="003B7A52" w:rsidRPr="00872E58" w:rsidRDefault="00D12542" w:rsidP="00011793">
      <w:pPr>
        <w:pStyle w:val="ListParagraph"/>
        <w:numPr>
          <w:ilvl w:val="0"/>
          <w:numId w:val="15"/>
        </w:numPr>
        <w:spacing w:line="276" w:lineRule="auto"/>
        <w:ind w:left="260"/>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بلغت عدد القضايا الواردة لمكتب محامي عام نيابات الأموال العامة (253) قضية تم التصرف فيها كاملة خلال العام بنسبة (100%) </w:t>
      </w:r>
    </w:p>
    <w:p w14:paraId="3FF8B681" w14:textId="77777777" w:rsidR="003B7A52" w:rsidRPr="00872E58" w:rsidRDefault="00D12542" w:rsidP="00011793">
      <w:pPr>
        <w:pStyle w:val="ListParagraph"/>
        <w:numPr>
          <w:ilvl w:val="0"/>
          <w:numId w:val="15"/>
        </w:numPr>
        <w:spacing w:line="276" w:lineRule="auto"/>
        <w:ind w:left="260"/>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بلغت عدد القضايا الواردة لشعبة مكافحة غسل الأموال وتمويل الإرهاب (73) قضية تم التصرف فيها كاملة خلال </w:t>
      </w:r>
      <w:r w:rsidR="00CC01AE" w:rsidRPr="00872E58">
        <w:rPr>
          <w:rFonts w:ascii="Sakkal Majalla" w:hAnsi="Sakkal Majalla" w:cs="Sakkal Majalla"/>
          <w:sz w:val="28"/>
          <w:szCs w:val="28"/>
          <w:rtl/>
          <w:lang w:bidi="ar-YE"/>
        </w:rPr>
        <w:t xml:space="preserve">العام 2024م بنسبة انجاز (100%) </w:t>
      </w:r>
    </w:p>
    <w:p w14:paraId="437E5552" w14:textId="77777777" w:rsidR="003B7A52" w:rsidRPr="00872E58" w:rsidRDefault="00D12542" w:rsidP="00011793">
      <w:pPr>
        <w:pStyle w:val="ListParagraph"/>
        <w:numPr>
          <w:ilvl w:val="0"/>
          <w:numId w:val="15"/>
        </w:numPr>
        <w:spacing w:line="276" w:lineRule="auto"/>
        <w:ind w:left="260"/>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خلال عام 2024م تم انشاء شعبة الابتزاز والجرائم الالكترونية بديوان النيابة العامة بقرار النائب العام رقم (2) لعام 2024م بتاريخ 1/2/2024م وتم تعيين رئيساً لها بتاريخ 15/12/2024</w:t>
      </w:r>
      <w:proofErr w:type="gramStart"/>
      <w:r w:rsidRPr="00872E58">
        <w:rPr>
          <w:rFonts w:ascii="Sakkal Majalla" w:hAnsi="Sakkal Majalla" w:cs="Sakkal Majalla"/>
          <w:sz w:val="28"/>
          <w:szCs w:val="28"/>
          <w:rtl/>
          <w:lang w:bidi="ar-YE"/>
        </w:rPr>
        <w:t>م ،</w:t>
      </w:r>
      <w:proofErr w:type="gramEnd"/>
      <w:r w:rsidRPr="00872E58">
        <w:rPr>
          <w:rFonts w:ascii="Sakkal Majalla" w:hAnsi="Sakkal Majalla" w:cs="Sakkal Majalla"/>
          <w:sz w:val="28"/>
          <w:szCs w:val="28"/>
          <w:rtl/>
          <w:lang w:bidi="ar-YE"/>
        </w:rPr>
        <w:t xml:space="preserve"> وتلقت الشعبة منّذُ انشائها حتى 31/ديسمبر/2024م عدد (41) بلاغ تم احالتها للنيابات المختصة للتح</w:t>
      </w:r>
      <w:r w:rsidR="003B7A52" w:rsidRPr="00872E58">
        <w:rPr>
          <w:rFonts w:ascii="Sakkal Majalla" w:hAnsi="Sakkal Majalla" w:cs="Sakkal Majalla"/>
          <w:sz w:val="28"/>
          <w:szCs w:val="28"/>
          <w:rtl/>
          <w:lang w:bidi="ar-YE"/>
        </w:rPr>
        <w:t>قيق والتصرف فيها وفقاً للقانون.</w:t>
      </w:r>
    </w:p>
    <w:p w14:paraId="609BF830" w14:textId="77777777" w:rsidR="00D12542" w:rsidRPr="00872E58" w:rsidRDefault="00D12542" w:rsidP="00011793">
      <w:pPr>
        <w:pStyle w:val="ListParagraph"/>
        <w:numPr>
          <w:ilvl w:val="0"/>
          <w:numId w:val="15"/>
        </w:numPr>
        <w:spacing w:line="276" w:lineRule="auto"/>
        <w:ind w:left="260"/>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lastRenderedPageBreak/>
        <w:t xml:space="preserve">عقدت دائرة التأهيل والتدريب عدد دورتين تدريبية لعدد (50) من أعضاء النيابة خلال عام 2024م لغرض تدريبهم على احكام البطلان والانعدام ومشروعية </w:t>
      </w:r>
      <w:r w:rsidR="003F153E" w:rsidRPr="00872E58">
        <w:rPr>
          <w:rFonts w:ascii="Sakkal Majalla" w:hAnsi="Sakkal Majalla" w:cs="Sakkal Majalla"/>
          <w:sz w:val="28"/>
          <w:szCs w:val="28"/>
          <w:rtl/>
          <w:lang w:bidi="ar-YE"/>
        </w:rPr>
        <w:t>الاجراءات.</w:t>
      </w:r>
    </w:p>
    <w:p w14:paraId="5A8D3BA0" w14:textId="77777777" w:rsidR="00D12542" w:rsidRPr="00872E58" w:rsidRDefault="00D12542" w:rsidP="00011793">
      <w:pPr>
        <w:pStyle w:val="ListParagraph"/>
        <w:numPr>
          <w:ilvl w:val="0"/>
          <w:numId w:val="16"/>
        </w:numPr>
        <w:spacing w:line="276"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كما شارك (19) "تسعة عشر" عضو نيابة بعدد (11) "احدى عشر" ورشة عمل خارجية من مختلف النيابات العامة من المحافظات المحررة والتي عقدت في كلٍ من (</w:t>
      </w:r>
      <w:r w:rsidR="003F153E" w:rsidRPr="00872E58">
        <w:rPr>
          <w:rFonts w:ascii="Sakkal Majalla" w:hAnsi="Sakkal Majalla" w:cs="Sakkal Majalla"/>
          <w:sz w:val="28"/>
          <w:szCs w:val="28"/>
          <w:rtl/>
          <w:lang w:bidi="ar-YE"/>
        </w:rPr>
        <w:t>اثيوبيا،</w:t>
      </w:r>
      <w:r w:rsidRPr="00872E58">
        <w:rPr>
          <w:rFonts w:ascii="Sakkal Majalla" w:hAnsi="Sakkal Majalla" w:cs="Sakkal Majalla"/>
          <w:sz w:val="28"/>
          <w:szCs w:val="28"/>
          <w:rtl/>
          <w:lang w:bidi="ar-YE"/>
        </w:rPr>
        <w:t xml:space="preserve"> </w:t>
      </w:r>
      <w:proofErr w:type="gramStart"/>
      <w:r w:rsidRPr="00872E58">
        <w:rPr>
          <w:rFonts w:ascii="Sakkal Majalla" w:hAnsi="Sakkal Majalla" w:cs="Sakkal Majalla"/>
          <w:sz w:val="28"/>
          <w:szCs w:val="28"/>
          <w:rtl/>
          <w:lang w:bidi="ar-YE"/>
        </w:rPr>
        <w:t>والأردن ،</w:t>
      </w:r>
      <w:proofErr w:type="gramEnd"/>
      <w:r w:rsidRPr="00872E58">
        <w:rPr>
          <w:rFonts w:ascii="Sakkal Majalla" w:hAnsi="Sakkal Majalla" w:cs="Sakkal Majalla"/>
          <w:sz w:val="28"/>
          <w:szCs w:val="28"/>
          <w:rtl/>
          <w:lang w:bidi="ar-YE"/>
        </w:rPr>
        <w:t xml:space="preserve"> </w:t>
      </w:r>
      <w:proofErr w:type="gramStart"/>
      <w:r w:rsidRPr="00872E58">
        <w:rPr>
          <w:rFonts w:ascii="Sakkal Majalla" w:hAnsi="Sakkal Majalla" w:cs="Sakkal Majalla"/>
          <w:sz w:val="28"/>
          <w:szCs w:val="28"/>
          <w:rtl/>
          <w:lang w:bidi="ar-YE"/>
        </w:rPr>
        <w:t>وم</w:t>
      </w:r>
      <w:r w:rsidR="00C46760" w:rsidRPr="00872E58">
        <w:rPr>
          <w:rFonts w:ascii="Sakkal Majalla" w:hAnsi="Sakkal Majalla" w:cs="Sakkal Majalla"/>
          <w:sz w:val="28"/>
          <w:szCs w:val="28"/>
          <w:rtl/>
          <w:lang w:bidi="ar-YE"/>
        </w:rPr>
        <w:t>صر ،</w:t>
      </w:r>
      <w:proofErr w:type="gramEnd"/>
      <w:r w:rsidR="00C46760" w:rsidRPr="00872E58">
        <w:rPr>
          <w:rFonts w:ascii="Sakkal Majalla" w:hAnsi="Sakkal Majalla" w:cs="Sakkal Majalla"/>
          <w:sz w:val="28"/>
          <w:szCs w:val="28"/>
          <w:rtl/>
          <w:lang w:bidi="ar-YE"/>
        </w:rPr>
        <w:t xml:space="preserve"> والمملكة العربية </w:t>
      </w:r>
      <w:proofErr w:type="gramStart"/>
      <w:r w:rsidR="00C46760" w:rsidRPr="00872E58">
        <w:rPr>
          <w:rFonts w:ascii="Sakkal Majalla" w:hAnsi="Sakkal Majalla" w:cs="Sakkal Majalla"/>
          <w:sz w:val="28"/>
          <w:szCs w:val="28"/>
          <w:rtl/>
          <w:lang w:bidi="ar-YE"/>
        </w:rPr>
        <w:t xml:space="preserve">السعودية، </w:t>
      </w:r>
      <w:r w:rsidRPr="00872E58">
        <w:rPr>
          <w:rFonts w:ascii="Sakkal Majalla" w:hAnsi="Sakkal Majalla" w:cs="Sakkal Majalla"/>
          <w:sz w:val="28"/>
          <w:szCs w:val="28"/>
          <w:rtl/>
          <w:lang w:bidi="ar-YE"/>
        </w:rPr>
        <w:t xml:space="preserve"> ودولة</w:t>
      </w:r>
      <w:proofErr w:type="gramEnd"/>
      <w:r w:rsidRPr="00872E58">
        <w:rPr>
          <w:rFonts w:ascii="Sakkal Majalla" w:hAnsi="Sakkal Majalla" w:cs="Sakkal Majalla"/>
          <w:sz w:val="28"/>
          <w:szCs w:val="28"/>
          <w:rtl/>
          <w:lang w:bidi="ar-YE"/>
        </w:rPr>
        <w:t xml:space="preserve"> الامارات العربية </w:t>
      </w:r>
      <w:proofErr w:type="gramStart"/>
      <w:r w:rsidRPr="00872E58">
        <w:rPr>
          <w:rFonts w:ascii="Sakkal Majalla" w:hAnsi="Sakkal Majalla" w:cs="Sakkal Majalla"/>
          <w:sz w:val="28"/>
          <w:szCs w:val="28"/>
          <w:rtl/>
          <w:lang w:bidi="ar-YE"/>
        </w:rPr>
        <w:t>ا</w:t>
      </w:r>
      <w:r w:rsidR="00CC01AE" w:rsidRPr="00872E58">
        <w:rPr>
          <w:rFonts w:ascii="Sakkal Majalla" w:hAnsi="Sakkal Majalla" w:cs="Sakkal Majalla"/>
          <w:sz w:val="28"/>
          <w:szCs w:val="28"/>
          <w:rtl/>
          <w:lang w:bidi="ar-YE"/>
        </w:rPr>
        <w:t>لمتحدة ،</w:t>
      </w:r>
      <w:proofErr w:type="gramEnd"/>
      <w:r w:rsidR="00CC01AE" w:rsidRPr="00872E58">
        <w:rPr>
          <w:rFonts w:ascii="Sakkal Majalla" w:hAnsi="Sakkal Majalla" w:cs="Sakkal Majalla"/>
          <w:sz w:val="28"/>
          <w:szCs w:val="28"/>
          <w:rtl/>
          <w:lang w:bidi="ar-YE"/>
        </w:rPr>
        <w:t xml:space="preserve"> </w:t>
      </w:r>
      <w:proofErr w:type="gramStart"/>
      <w:r w:rsidR="00CC01AE" w:rsidRPr="00872E58">
        <w:rPr>
          <w:rFonts w:ascii="Sakkal Majalla" w:hAnsi="Sakkal Majalla" w:cs="Sakkal Majalla"/>
          <w:sz w:val="28"/>
          <w:szCs w:val="28"/>
          <w:rtl/>
          <w:lang w:bidi="ar-YE"/>
        </w:rPr>
        <w:t>وكينيا ،</w:t>
      </w:r>
      <w:proofErr w:type="gramEnd"/>
      <w:r w:rsidR="00CC01AE" w:rsidRPr="00872E58">
        <w:rPr>
          <w:rFonts w:ascii="Sakkal Majalla" w:hAnsi="Sakkal Majalla" w:cs="Sakkal Majalla"/>
          <w:sz w:val="28"/>
          <w:szCs w:val="28"/>
          <w:rtl/>
          <w:lang w:bidi="ar-YE"/>
        </w:rPr>
        <w:t xml:space="preserve"> </w:t>
      </w:r>
      <w:proofErr w:type="gramStart"/>
      <w:r w:rsidR="00CC01AE" w:rsidRPr="00872E58">
        <w:rPr>
          <w:rFonts w:ascii="Sakkal Majalla" w:hAnsi="Sakkal Majalla" w:cs="Sakkal Majalla"/>
          <w:sz w:val="28"/>
          <w:szCs w:val="28"/>
          <w:rtl/>
          <w:lang w:bidi="ar-YE"/>
        </w:rPr>
        <w:t>وقطر ،</w:t>
      </w:r>
      <w:proofErr w:type="gramEnd"/>
      <w:r w:rsidR="00CC01AE" w:rsidRPr="00872E58">
        <w:rPr>
          <w:rFonts w:ascii="Sakkal Majalla" w:hAnsi="Sakkal Majalla" w:cs="Sakkal Majalla"/>
          <w:sz w:val="28"/>
          <w:szCs w:val="28"/>
          <w:rtl/>
          <w:lang w:bidi="ar-YE"/>
        </w:rPr>
        <w:t xml:space="preserve"> وقبرص).</w:t>
      </w:r>
    </w:p>
    <w:p w14:paraId="7735626E" w14:textId="77777777" w:rsidR="00D12542" w:rsidRPr="00872E58" w:rsidRDefault="00D12542" w:rsidP="001357D5">
      <w:pPr>
        <w:pStyle w:val="ListParagraph"/>
        <w:numPr>
          <w:ilvl w:val="0"/>
          <w:numId w:val="16"/>
        </w:numPr>
        <w:spacing w:line="276"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شارك عدد (79) من أعضاء وموظفي النيابة العامة بعدد تسع ورش عمل داخلية نظمتها عدد من الجهات خلال عام 2024م وهي (</w:t>
      </w:r>
      <w:r w:rsidR="001357D5" w:rsidRPr="00872E58">
        <w:rPr>
          <w:rFonts w:ascii="Sakkal Majalla" w:hAnsi="Sakkal Majalla" w:cs="Sakkal Majalla"/>
          <w:sz w:val="28"/>
          <w:szCs w:val="28"/>
          <w:rtl/>
          <w:lang w:bidi="ar-YE"/>
        </w:rPr>
        <w:t xml:space="preserve">دائرة التدريب والتأهيل في مكتب النائب العام، </w:t>
      </w:r>
      <w:r w:rsidRPr="00872E58">
        <w:rPr>
          <w:rFonts w:ascii="Sakkal Majalla" w:hAnsi="Sakkal Majalla" w:cs="Sakkal Majalla"/>
          <w:sz w:val="28"/>
          <w:szCs w:val="28"/>
          <w:rtl/>
          <w:lang w:bidi="ar-YE"/>
        </w:rPr>
        <w:t xml:space="preserve">وزارة </w:t>
      </w:r>
      <w:r w:rsidR="00414465" w:rsidRPr="00872E58">
        <w:rPr>
          <w:rFonts w:ascii="Sakkal Majalla" w:hAnsi="Sakkal Majalla" w:cs="Sakkal Majalla"/>
          <w:sz w:val="28"/>
          <w:szCs w:val="28"/>
          <w:rtl/>
          <w:lang w:bidi="ar-YE"/>
        </w:rPr>
        <w:t>العدل، جامعة</w:t>
      </w:r>
      <w:r w:rsidR="001357D5" w:rsidRPr="00872E58">
        <w:rPr>
          <w:rFonts w:ascii="Sakkal Majalla" w:hAnsi="Sakkal Majalla" w:cs="Sakkal Majalla"/>
          <w:sz w:val="28"/>
          <w:szCs w:val="28"/>
          <w:rtl/>
          <w:lang w:bidi="ar-YE"/>
        </w:rPr>
        <w:t xml:space="preserve"> </w:t>
      </w:r>
      <w:r w:rsidR="00414465" w:rsidRPr="00872E58">
        <w:rPr>
          <w:rFonts w:ascii="Sakkal Majalla" w:hAnsi="Sakkal Majalla" w:cs="Sakkal Majalla"/>
          <w:sz w:val="28"/>
          <w:szCs w:val="28"/>
          <w:rtl/>
          <w:lang w:bidi="ar-YE"/>
        </w:rPr>
        <w:t>عدن،</w:t>
      </w:r>
      <w:r w:rsidRPr="00872E58">
        <w:rPr>
          <w:rFonts w:ascii="Sakkal Majalla" w:hAnsi="Sakkal Majalla" w:cs="Sakkal Majalla"/>
          <w:sz w:val="28"/>
          <w:szCs w:val="28"/>
          <w:rtl/>
          <w:lang w:bidi="ar-YE"/>
        </w:rPr>
        <w:t xml:space="preserve"> المفوضية السامية لحقوق </w:t>
      </w:r>
      <w:r w:rsidR="00414465" w:rsidRPr="00872E58">
        <w:rPr>
          <w:rFonts w:ascii="Sakkal Majalla" w:hAnsi="Sakkal Majalla" w:cs="Sakkal Majalla"/>
          <w:sz w:val="28"/>
          <w:szCs w:val="28"/>
          <w:rtl/>
          <w:lang w:bidi="ar-YE"/>
        </w:rPr>
        <w:t>الانسان،</w:t>
      </w:r>
      <w:r w:rsidRPr="00872E58">
        <w:rPr>
          <w:rFonts w:ascii="Sakkal Majalla" w:hAnsi="Sakkal Majalla" w:cs="Sakkal Majalla"/>
          <w:sz w:val="28"/>
          <w:szCs w:val="28"/>
          <w:rtl/>
          <w:lang w:bidi="ar-YE"/>
        </w:rPr>
        <w:t xml:space="preserve"> مكتب وزارة التخطيط والتعاون </w:t>
      </w:r>
      <w:r w:rsidR="00414465" w:rsidRPr="00872E58">
        <w:rPr>
          <w:rFonts w:ascii="Sakkal Majalla" w:hAnsi="Sakkal Majalla" w:cs="Sakkal Majalla"/>
          <w:sz w:val="28"/>
          <w:szCs w:val="28"/>
          <w:rtl/>
          <w:lang w:bidi="ar-YE"/>
        </w:rPr>
        <w:t>الدولي،</w:t>
      </w:r>
      <w:r w:rsidRPr="00872E58">
        <w:rPr>
          <w:rFonts w:ascii="Sakkal Majalla" w:hAnsi="Sakkal Majalla" w:cs="Sakkal Majalla"/>
          <w:sz w:val="28"/>
          <w:szCs w:val="28"/>
          <w:rtl/>
          <w:lang w:bidi="ar-YE"/>
        </w:rPr>
        <w:t xml:space="preserve"> وزارة الشئون الاجتماعية) حول مواضيع قانونية واجرائية </w:t>
      </w:r>
      <w:r w:rsidR="00414465" w:rsidRPr="00872E58">
        <w:rPr>
          <w:rFonts w:ascii="Sakkal Majalla" w:hAnsi="Sakkal Majalla" w:cs="Sakkal Majalla"/>
          <w:sz w:val="28"/>
          <w:szCs w:val="28"/>
          <w:rtl/>
          <w:lang w:bidi="ar-YE"/>
        </w:rPr>
        <w:t>متعددة.</w:t>
      </w:r>
    </w:p>
    <w:p w14:paraId="560E1916" w14:textId="77777777" w:rsidR="00D12542" w:rsidRPr="00872E58" w:rsidRDefault="00D12542" w:rsidP="00011793">
      <w:pPr>
        <w:pStyle w:val="ListParagraph"/>
        <w:numPr>
          <w:ilvl w:val="0"/>
          <w:numId w:val="16"/>
        </w:numPr>
        <w:spacing w:line="276"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شارك عدد (10) "عشرة" من أعضاء النيابة العامة بعدد ثلاث ورش عمل ودورات تدريبية باستخدام الاتصال المرئي (</w:t>
      </w:r>
      <w:r w:rsidRPr="00872E58">
        <w:rPr>
          <w:rFonts w:ascii="Sakkal Majalla" w:hAnsi="Sakkal Majalla" w:cs="Sakkal Majalla"/>
          <w:sz w:val="28"/>
          <w:szCs w:val="28"/>
          <w:lang w:bidi="ar-YE"/>
        </w:rPr>
        <w:t>Online</w:t>
      </w:r>
      <w:r w:rsidRPr="00872E58">
        <w:rPr>
          <w:rFonts w:ascii="Sakkal Majalla" w:hAnsi="Sakkal Majalla" w:cs="Sakkal Majalla"/>
          <w:sz w:val="28"/>
          <w:szCs w:val="28"/>
          <w:rtl/>
          <w:lang w:bidi="ar-YE"/>
        </w:rPr>
        <w:t xml:space="preserve">) مع الجهات المنظمة لهذه الورش المتمثلة (وزارة الخارجية </w:t>
      </w:r>
      <w:r w:rsidR="00414465" w:rsidRPr="00872E58">
        <w:rPr>
          <w:rFonts w:ascii="Sakkal Majalla" w:hAnsi="Sakkal Majalla" w:cs="Sakkal Majalla"/>
          <w:sz w:val="28"/>
          <w:szCs w:val="28"/>
          <w:rtl/>
          <w:lang w:bidi="ar-YE"/>
        </w:rPr>
        <w:t>والمغتربين،</w:t>
      </w:r>
      <w:r w:rsidRPr="00872E58">
        <w:rPr>
          <w:rFonts w:ascii="Sakkal Majalla" w:hAnsi="Sakkal Majalla" w:cs="Sakkal Majalla"/>
          <w:sz w:val="28"/>
          <w:szCs w:val="28"/>
          <w:rtl/>
          <w:lang w:bidi="ar-YE"/>
        </w:rPr>
        <w:t xml:space="preserve"> وزارة </w:t>
      </w:r>
      <w:r w:rsidR="00414465" w:rsidRPr="00872E58">
        <w:rPr>
          <w:rFonts w:ascii="Sakkal Majalla" w:hAnsi="Sakkal Majalla" w:cs="Sakkal Majalla"/>
          <w:sz w:val="28"/>
          <w:szCs w:val="28"/>
          <w:rtl/>
          <w:lang w:bidi="ar-YE"/>
        </w:rPr>
        <w:t>العدل،</w:t>
      </w:r>
      <w:r w:rsidRPr="00872E58">
        <w:rPr>
          <w:rFonts w:ascii="Sakkal Majalla" w:hAnsi="Sakkal Majalla" w:cs="Sakkal Majalla"/>
          <w:sz w:val="28"/>
          <w:szCs w:val="28"/>
          <w:rtl/>
          <w:lang w:bidi="ar-YE"/>
        </w:rPr>
        <w:t xml:space="preserve"> الاتحاد الأوروبي) بشأن مكافحة غسل الأموال وتمويل الإرهاب و</w:t>
      </w:r>
      <w:r w:rsidR="001C51D8" w:rsidRPr="00872E58">
        <w:rPr>
          <w:rFonts w:ascii="Sakkal Majalla" w:hAnsi="Sakkal Majalla" w:cs="Sakkal Majalla"/>
          <w:sz w:val="28"/>
          <w:szCs w:val="28"/>
          <w:rtl/>
          <w:lang w:bidi="ar-YE"/>
        </w:rPr>
        <w:t>الاتجار بالبشر وتهريب المهاجرين.</w:t>
      </w:r>
    </w:p>
    <w:p w14:paraId="75E53608" w14:textId="77777777" w:rsidR="001C51D8" w:rsidRPr="00872E58" w:rsidRDefault="001C51D8" w:rsidP="001C51D8">
      <w:pPr>
        <w:pStyle w:val="ListParagraph"/>
        <w:spacing w:line="276" w:lineRule="auto"/>
        <w:rPr>
          <w:rFonts w:ascii="Sakkal Majalla" w:hAnsi="Sakkal Majalla" w:cs="Sakkal Majalla"/>
          <w:sz w:val="28"/>
          <w:szCs w:val="28"/>
          <w:rtl/>
          <w:lang w:bidi="ar-YE"/>
        </w:rPr>
      </w:pPr>
    </w:p>
    <w:p w14:paraId="7556D753" w14:textId="77777777" w:rsidR="00D12542" w:rsidRPr="00872E58" w:rsidRDefault="00D12542" w:rsidP="00011793">
      <w:pPr>
        <w:pStyle w:val="ListParagraph"/>
        <w:numPr>
          <w:ilvl w:val="0"/>
          <w:numId w:val="14"/>
        </w:numPr>
        <w:spacing w:line="276" w:lineRule="auto"/>
        <w:ind w:left="685" w:hanging="284"/>
        <w:jc w:val="center"/>
        <w:rPr>
          <w:rFonts w:ascii="Sakkal Majalla" w:hAnsi="Sakkal Majalla" w:cs="Sakkal Majalla"/>
          <w:b/>
          <w:bCs/>
          <w:sz w:val="28"/>
          <w:szCs w:val="28"/>
          <w:rtl/>
          <w:lang w:bidi="ar-YE"/>
        </w:rPr>
      </w:pPr>
      <w:r w:rsidRPr="00872E58">
        <w:rPr>
          <w:rFonts w:ascii="Sakkal Majalla" w:hAnsi="Sakkal Majalla" w:cs="Sakkal Majalla"/>
          <w:b/>
          <w:bCs/>
          <w:sz w:val="28"/>
          <w:szCs w:val="28"/>
          <w:rtl/>
          <w:lang w:bidi="ar-YE"/>
        </w:rPr>
        <w:t xml:space="preserve">على صعيد التمثيل الدولي للنيابة العامة وقضايا التعاون القضائي الدولي خلال عام 2024م فإن جهود النيابة تلخصت فيما </w:t>
      </w:r>
      <w:proofErr w:type="gramStart"/>
      <w:r w:rsidRPr="00872E58">
        <w:rPr>
          <w:rFonts w:ascii="Sakkal Majalla" w:hAnsi="Sakkal Majalla" w:cs="Sakkal Majalla"/>
          <w:b/>
          <w:bCs/>
          <w:sz w:val="28"/>
          <w:szCs w:val="28"/>
          <w:rtl/>
          <w:lang w:bidi="ar-YE"/>
        </w:rPr>
        <w:t>يلي :</w:t>
      </w:r>
      <w:proofErr w:type="gramEnd"/>
    </w:p>
    <w:p w14:paraId="1F8F8643" w14:textId="77777777" w:rsidR="00D12542" w:rsidRPr="00872E58" w:rsidRDefault="00D12542" w:rsidP="00F36A52">
      <w:pPr>
        <w:pStyle w:val="ListParagraph"/>
        <w:numPr>
          <w:ilvl w:val="0"/>
          <w:numId w:val="19"/>
        </w:numPr>
        <w:spacing w:line="240"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في شهر مارس 2024م وقع النائب العام مع نظيره في المملكة العربية السعودية اتفاقية ثنائية للتعاون القضائي الدولي بين النيابتين في البلدين </w:t>
      </w:r>
      <w:proofErr w:type="gramStart"/>
      <w:r w:rsidRPr="00872E58">
        <w:rPr>
          <w:rFonts w:ascii="Sakkal Majalla" w:hAnsi="Sakkal Majalla" w:cs="Sakkal Majalla"/>
          <w:sz w:val="28"/>
          <w:szCs w:val="28"/>
          <w:rtl/>
          <w:lang w:bidi="ar-YE"/>
        </w:rPr>
        <w:t>الشقيقين .</w:t>
      </w:r>
      <w:proofErr w:type="gramEnd"/>
    </w:p>
    <w:p w14:paraId="601E7C99" w14:textId="77777777" w:rsidR="00D12542" w:rsidRPr="00872E58" w:rsidRDefault="00D12542" w:rsidP="00F36A52">
      <w:pPr>
        <w:pStyle w:val="ListParagraph"/>
        <w:numPr>
          <w:ilvl w:val="0"/>
          <w:numId w:val="19"/>
        </w:numPr>
        <w:spacing w:line="240"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قام النائب العام والوفد المرافق له بزيارة لجمهورية مصر العربية في الفترة من 5/6/2024م الى 10/6/2024م بناءً على تلقيه دعوة من نظيره المصري تم فيها بحث أوجه التعاون القضائي الدولي وبحث مشروع توقيع اتفاقية تعاون قضائي ثنائي سيتم تحديد موعد توقيعها عقب الاتفاق على صيغتها </w:t>
      </w:r>
      <w:proofErr w:type="gramStart"/>
      <w:r w:rsidRPr="00872E58">
        <w:rPr>
          <w:rFonts w:ascii="Sakkal Majalla" w:hAnsi="Sakkal Majalla" w:cs="Sakkal Majalla"/>
          <w:sz w:val="28"/>
          <w:szCs w:val="28"/>
          <w:rtl/>
          <w:lang w:bidi="ar-YE"/>
        </w:rPr>
        <w:t>النهائية .</w:t>
      </w:r>
      <w:proofErr w:type="gramEnd"/>
    </w:p>
    <w:p w14:paraId="0C9EE5A2" w14:textId="77777777" w:rsidR="00D12542" w:rsidRPr="00872E58" w:rsidRDefault="00D12542" w:rsidP="00F36A52">
      <w:pPr>
        <w:pStyle w:val="ListParagraph"/>
        <w:numPr>
          <w:ilvl w:val="0"/>
          <w:numId w:val="19"/>
        </w:numPr>
        <w:spacing w:line="240"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قام النائب العام والوفد المرافق له بحضور فعاليات وأعمال المؤتمر التاسع والعشرون للرابطة الدولية للنواب العموم المنعقد في دولة أذربيجان للفترة من 29/سبتمبر الى 2/أكتوبر وعلى هامش المؤثر تم بحث قضايا التعاون القضائي الدولي مع نظيره في دولة أذربيجان كما تم بحث أوجه التعاون الدولي مع نظيره في دولة البحرين والاتفاق على توقيع اتفاقية تعاون قضائي ثنائية مع النيابتين العامتين عقب تحديد الصيغة النهائية لمشروعي </w:t>
      </w:r>
      <w:proofErr w:type="gramStart"/>
      <w:r w:rsidRPr="00872E58">
        <w:rPr>
          <w:rFonts w:ascii="Sakkal Majalla" w:hAnsi="Sakkal Majalla" w:cs="Sakkal Majalla"/>
          <w:sz w:val="28"/>
          <w:szCs w:val="28"/>
          <w:rtl/>
          <w:lang w:bidi="ar-YE"/>
        </w:rPr>
        <w:t>الاتفاقيتين .</w:t>
      </w:r>
      <w:proofErr w:type="gramEnd"/>
    </w:p>
    <w:p w14:paraId="46DC287B" w14:textId="77777777" w:rsidR="00D12542" w:rsidRPr="00872E58" w:rsidRDefault="00D12542" w:rsidP="00F36A52">
      <w:pPr>
        <w:pStyle w:val="ListParagraph"/>
        <w:numPr>
          <w:ilvl w:val="0"/>
          <w:numId w:val="19"/>
        </w:numPr>
        <w:spacing w:line="240"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بناءً على الطلبات المقدمة من الدول الشقيقة والصديقة بشأن تجميد حسابات وانشطة بعض الأفراد والكيانات لانتمائهم لتنظيم القاعدة وداعش أو لدعم مليشيات </w:t>
      </w:r>
      <w:proofErr w:type="gramStart"/>
      <w:r w:rsidRPr="00872E58">
        <w:rPr>
          <w:rFonts w:ascii="Sakkal Majalla" w:hAnsi="Sakkal Majalla" w:cs="Sakkal Majalla"/>
          <w:sz w:val="28"/>
          <w:szCs w:val="28"/>
          <w:rtl/>
          <w:lang w:bidi="ar-YE"/>
        </w:rPr>
        <w:t>الحوثي ،</w:t>
      </w:r>
      <w:proofErr w:type="gramEnd"/>
      <w:r w:rsidRPr="00872E58">
        <w:rPr>
          <w:rFonts w:ascii="Sakkal Majalla" w:hAnsi="Sakkal Majalla" w:cs="Sakkal Majalla"/>
          <w:sz w:val="28"/>
          <w:szCs w:val="28"/>
          <w:rtl/>
          <w:lang w:bidi="ar-YE"/>
        </w:rPr>
        <w:t xml:space="preserve"> </w:t>
      </w:r>
      <w:proofErr w:type="gramStart"/>
      <w:r w:rsidRPr="00872E58">
        <w:rPr>
          <w:rFonts w:ascii="Sakkal Majalla" w:hAnsi="Sakkal Majalla" w:cs="Sakkal Majalla"/>
          <w:sz w:val="28"/>
          <w:szCs w:val="28"/>
          <w:rtl/>
          <w:lang w:bidi="ar-YE"/>
        </w:rPr>
        <w:t>اصدر</w:t>
      </w:r>
      <w:proofErr w:type="gramEnd"/>
      <w:r w:rsidRPr="00872E58">
        <w:rPr>
          <w:rFonts w:ascii="Sakkal Majalla" w:hAnsi="Sakkal Majalla" w:cs="Sakkal Majalla"/>
          <w:sz w:val="28"/>
          <w:szCs w:val="28"/>
          <w:rtl/>
          <w:lang w:bidi="ar-YE"/>
        </w:rPr>
        <w:t xml:space="preserve"> النائب العام عدد (8) قرارات تجميد وتم تعميمها على جهات </w:t>
      </w:r>
      <w:proofErr w:type="gramStart"/>
      <w:r w:rsidRPr="00872E58">
        <w:rPr>
          <w:rFonts w:ascii="Sakkal Majalla" w:hAnsi="Sakkal Majalla" w:cs="Sakkal Majalla"/>
          <w:sz w:val="28"/>
          <w:szCs w:val="28"/>
          <w:rtl/>
          <w:lang w:bidi="ar-YE"/>
        </w:rPr>
        <w:t>الرقابة ،</w:t>
      </w:r>
      <w:proofErr w:type="gramEnd"/>
      <w:r w:rsidRPr="00872E58">
        <w:rPr>
          <w:rFonts w:ascii="Sakkal Majalla" w:hAnsi="Sakkal Majalla" w:cs="Sakkal Majalla"/>
          <w:sz w:val="28"/>
          <w:szCs w:val="28"/>
          <w:rtl/>
          <w:lang w:bidi="ar-YE"/>
        </w:rPr>
        <w:t xml:space="preserve"> بينما تم حفظ عدد (2) "اثنين" من الطلبات لعدم توافر الأدلة </w:t>
      </w:r>
      <w:proofErr w:type="gramStart"/>
      <w:r w:rsidRPr="00872E58">
        <w:rPr>
          <w:rFonts w:ascii="Sakkal Majalla" w:hAnsi="Sakkal Majalla" w:cs="Sakkal Majalla"/>
          <w:sz w:val="28"/>
          <w:szCs w:val="28"/>
          <w:rtl/>
          <w:lang w:bidi="ar-YE"/>
        </w:rPr>
        <w:t>القانونية .</w:t>
      </w:r>
      <w:proofErr w:type="gramEnd"/>
    </w:p>
    <w:p w14:paraId="0709CC1B" w14:textId="77777777" w:rsidR="00D12542" w:rsidRPr="00872E58" w:rsidRDefault="00D12542" w:rsidP="00F36A52">
      <w:pPr>
        <w:pStyle w:val="ListParagraph"/>
        <w:numPr>
          <w:ilvl w:val="0"/>
          <w:numId w:val="19"/>
        </w:numPr>
        <w:spacing w:line="240"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تولى النائب العام الرد على تقرير الخارجية الامريكية بشأن وضع حقوق الانسان بالجمهورية اليمنية لعام 2023م لما وجد فيه من لبس ومعلومات مفصلة تم الاستناد عليها من بعض المنظمات غير الفاعلة بموجب مذكرة رقم (330) بتاريخ 23/9/2024</w:t>
      </w:r>
      <w:proofErr w:type="gramStart"/>
      <w:r w:rsidRPr="00872E58">
        <w:rPr>
          <w:rFonts w:ascii="Sakkal Majalla" w:hAnsi="Sakkal Majalla" w:cs="Sakkal Majalla"/>
          <w:sz w:val="28"/>
          <w:szCs w:val="28"/>
          <w:rtl/>
          <w:lang w:bidi="ar-YE"/>
        </w:rPr>
        <w:t>م .</w:t>
      </w:r>
      <w:proofErr w:type="gramEnd"/>
    </w:p>
    <w:p w14:paraId="1DE7DDFC" w14:textId="77777777" w:rsidR="00D12542" w:rsidRPr="00872E58" w:rsidRDefault="00D12542" w:rsidP="00F36A52">
      <w:pPr>
        <w:pStyle w:val="ListParagraph"/>
        <w:numPr>
          <w:ilvl w:val="0"/>
          <w:numId w:val="19"/>
        </w:numPr>
        <w:spacing w:line="240"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نجحت النيابة العامة وعبر الطلبات المرسلة من وحدة الاتصال من ضبط وتوقيف جميع الاثار اليمنية في كلٍ من (</w:t>
      </w:r>
      <w:proofErr w:type="gramStart"/>
      <w:r w:rsidRPr="00872E58">
        <w:rPr>
          <w:rFonts w:ascii="Sakkal Majalla" w:hAnsi="Sakkal Majalla" w:cs="Sakkal Majalla"/>
          <w:sz w:val="28"/>
          <w:szCs w:val="28"/>
          <w:rtl/>
          <w:lang w:bidi="ar-YE"/>
        </w:rPr>
        <w:t>بريطانيا ،</w:t>
      </w:r>
      <w:proofErr w:type="gramEnd"/>
      <w:r w:rsidRPr="00872E58">
        <w:rPr>
          <w:rFonts w:ascii="Sakkal Majalla" w:hAnsi="Sakkal Majalla" w:cs="Sakkal Majalla"/>
          <w:sz w:val="28"/>
          <w:szCs w:val="28"/>
          <w:rtl/>
          <w:lang w:bidi="ar-YE"/>
        </w:rPr>
        <w:t xml:space="preserve"> </w:t>
      </w:r>
      <w:proofErr w:type="gramStart"/>
      <w:r w:rsidRPr="00872E58">
        <w:rPr>
          <w:rFonts w:ascii="Sakkal Majalla" w:hAnsi="Sakkal Majalla" w:cs="Sakkal Majalla"/>
          <w:sz w:val="28"/>
          <w:szCs w:val="28"/>
          <w:rtl/>
          <w:lang w:bidi="ar-YE"/>
        </w:rPr>
        <w:t>وفرنسا ،</w:t>
      </w:r>
      <w:proofErr w:type="gramEnd"/>
      <w:r w:rsidRPr="00872E58">
        <w:rPr>
          <w:rFonts w:ascii="Sakkal Majalla" w:hAnsi="Sakkal Majalla" w:cs="Sakkal Majalla"/>
          <w:sz w:val="28"/>
          <w:szCs w:val="28"/>
          <w:rtl/>
          <w:lang w:bidi="ar-YE"/>
        </w:rPr>
        <w:t xml:space="preserve"> </w:t>
      </w:r>
      <w:proofErr w:type="gramStart"/>
      <w:r w:rsidRPr="00872E58">
        <w:rPr>
          <w:rFonts w:ascii="Sakkal Majalla" w:hAnsi="Sakkal Majalla" w:cs="Sakkal Majalla"/>
          <w:sz w:val="28"/>
          <w:szCs w:val="28"/>
          <w:rtl/>
          <w:lang w:bidi="ar-YE"/>
        </w:rPr>
        <w:t>واسبانيا ،</w:t>
      </w:r>
      <w:proofErr w:type="gramEnd"/>
      <w:r w:rsidRPr="00872E58">
        <w:rPr>
          <w:rFonts w:ascii="Sakkal Majalla" w:hAnsi="Sakkal Majalla" w:cs="Sakkal Majalla"/>
          <w:sz w:val="28"/>
          <w:szCs w:val="28"/>
          <w:rtl/>
          <w:lang w:bidi="ar-YE"/>
        </w:rPr>
        <w:t xml:space="preserve"> وسلطنة </w:t>
      </w:r>
      <w:proofErr w:type="gramStart"/>
      <w:r w:rsidRPr="00872E58">
        <w:rPr>
          <w:rFonts w:ascii="Sakkal Majalla" w:hAnsi="Sakkal Majalla" w:cs="Sakkal Majalla"/>
          <w:sz w:val="28"/>
          <w:szCs w:val="28"/>
          <w:rtl/>
          <w:lang w:bidi="ar-YE"/>
        </w:rPr>
        <w:t>عمان ،</w:t>
      </w:r>
      <w:proofErr w:type="gramEnd"/>
      <w:r w:rsidRPr="00872E58">
        <w:rPr>
          <w:rFonts w:ascii="Sakkal Majalla" w:hAnsi="Sakkal Majalla" w:cs="Sakkal Majalla"/>
          <w:sz w:val="28"/>
          <w:szCs w:val="28"/>
          <w:rtl/>
          <w:lang w:bidi="ar-YE"/>
        </w:rPr>
        <w:t xml:space="preserve"> </w:t>
      </w:r>
      <w:proofErr w:type="gramStart"/>
      <w:r w:rsidRPr="00872E58">
        <w:rPr>
          <w:rFonts w:ascii="Sakkal Majalla" w:hAnsi="Sakkal Majalla" w:cs="Sakkal Majalla"/>
          <w:sz w:val="28"/>
          <w:szCs w:val="28"/>
          <w:rtl/>
          <w:lang w:bidi="ar-YE"/>
        </w:rPr>
        <w:t>والسعودية ،</w:t>
      </w:r>
      <w:proofErr w:type="gramEnd"/>
      <w:r w:rsidRPr="00872E58">
        <w:rPr>
          <w:rFonts w:ascii="Sakkal Majalla" w:hAnsi="Sakkal Majalla" w:cs="Sakkal Majalla"/>
          <w:sz w:val="28"/>
          <w:szCs w:val="28"/>
          <w:rtl/>
          <w:lang w:bidi="ar-YE"/>
        </w:rPr>
        <w:t xml:space="preserve"> وسويسرا) خلال عام 2024م وسُلِمت </w:t>
      </w:r>
      <w:proofErr w:type="gramStart"/>
      <w:r w:rsidRPr="00872E58">
        <w:rPr>
          <w:rFonts w:ascii="Sakkal Majalla" w:hAnsi="Sakkal Majalla" w:cs="Sakkal Majalla"/>
          <w:sz w:val="28"/>
          <w:szCs w:val="28"/>
          <w:rtl/>
          <w:lang w:bidi="ar-YE"/>
        </w:rPr>
        <w:t>أغلب  تلك</w:t>
      </w:r>
      <w:proofErr w:type="gramEnd"/>
      <w:r w:rsidRPr="00872E58">
        <w:rPr>
          <w:rFonts w:ascii="Sakkal Majalla" w:hAnsi="Sakkal Majalla" w:cs="Sakkal Majalla"/>
          <w:sz w:val="28"/>
          <w:szCs w:val="28"/>
          <w:rtl/>
          <w:lang w:bidi="ar-YE"/>
        </w:rPr>
        <w:t xml:space="preserve"> القطع لسفارات بلادنا في بلاد </w:t>
      </w:r>
      <w:proofErr w:type="gramStart"/>
      <w:r w:rsidRPr="00872E58">
        <w:rPr>
          <w:rFonts w:ascii="Sakkal Majalla" w:hAnsi="Sakkal Majalla" w:cs="Sakkal Majalla"/>
          <w:sz w:val="28"/>
          <w:szCs w:val="28"/>
          <w:rtl/>
          <w:lang w:bidi="ar-YE"/>
        </w:rPr>
        <w:t>الاعتماد .</w:t>
      </w:r>
      <w:proofErr w:type="gramEnd"/>
    </w:p>
    <w:p w14:paraId="633BCC89" w14:textId="77777777" w:rsidR="00D12542" w:rsidRPr="00872E58" w:rsidRDefault="00D12542" w:rsidP="00F36A52">
      <w:pPr>
        <w:pStyle w:val="ListParagraph"/>
        <w:numPr>
          <w:ilvl w:val="0"/>
          <w:numId w:val="19"/>
        </w:numPr>
        <w:spacing w:line="240"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تلقت النيابة العامة طلبات من السلطات القضائية المختصة لتنفيذ عدد ثلاث (3) انابات قضائية من (</w:t>
      </w:r>
      <w:proofErr w:type="gramStart"/>
      <w:r w:rsidRPr="00872E58">
        <w:rPr>
          <w:rFonts w:ascii="Sakkal Majalla" w:hAnsi="Sakkal Majalla" w:cs="Sakkal Majalla"/>
          <w:sz w:val="28"/>
          <w:szCs w:val="28"/>
          <w:rtl/>
          <w:lang w:bidi="ar-YE"/>
        </w:rPr>
        <w:t>فرنسا ،</w:t>
      </w:r>
      <w:proofErr w:type="gramEnd"/>
      <w:r w:rsidRPr="00872E58">
        <w:rPr>
          <w:rFonts w:ascii="Sakkal Majalla" w:hAnsi="Sakkal Majalla" w:cs="Sakkal Majalla"/>
          <w:sz w:val="28"/>
          <w:szCs w:val="28"/>
          <w:rtl/>
          <w:lang w:bidi="ar-YE"/>
        </w:rPr>
        <w:t xml:space="preserve"> والمملكة </w:t>
      </w:r>
      <w:proofErr w:type="gramStart"/>
      <w:r w:rsidRPr="00872E58">
        <w:rPr>
          <w:rFonts w:ascii="Sakkal Majalla" w:hAnsi="Sakkal Majalla" w:cs="Sakkal Majalla"/>
          <w:sz w:val="28"/>
          <w:szCs w:val="28"/>
          <w:rtl/>
          <w:lang w:bidi="ar-YE"/>
        </w:rPr>
        <w:t>الأردنية ،</w:t>
      </w:r>
      <w:proofErr w:type="gramEnd"/>
      <w:r w:rsidRPr="00872E58">
        <w:rPr>
          <w:rFonts w:ascii="Sakkal Majalla" w:hAnsi="Sakkal Majalla" w:cs="Sakkal Majalla"/>
          <w:sz w:val="28"/>
          <w:szCs w:val="28"/>
          <w:rtl/>
          <w:lang w:bidi="ar-YE"/>
        </w:rPr>
        <w:t xml:space="preserve"> والمملكة العربية السعودية) تم إحالة واحدة منها لوزارة العدل </w:t>
      </w:r>
      <w:proofErr w:type="gramStart"/>
      <w:r w:rsidRPr="00872E58">
        <w:rPr>
          <w:rFonts w:ascii="Sakkal Majalla" w:hAnsi="Sakkal Majalla" w:cs="Sakkal Majalla"/>
          <w:sz w:val="28"/>
          <w:szCs w:val="28"/>
          <w:rtl/>
          <w:lang w:bidi="ar-YE"/>
        </w:rPr>
        <w:t>للاختصاص ،</w:t>
      </w:r>
      <w:proofErr w:type="gramEnd"/>
      <w:r w:rsidRPr="00872E58">
        <w:rPr>
          <w:rFonts w:ascii="Sakkal Majalla" w:hAnsi="Sakkal Majalla" w:cs="Sakkal Majalla"/>
          <w:sz w:val="28"/>
          <w:szCs w:val="28"/>
          <w:rtl/>
          <w:lang w:bidi="ar-YE"/>
        </w:rPr>
        <w:t xml:space="preserve"> والاعتذار عن اثنتين لتعذر </w:t>
      </w:r>
      <w:proofErr w:type="gramStart"/>
      <w:r w:rsidRPr="00872E58">
        <w:rPr>
          <w:rFonts w:ascii="Sakkal Majalla" w:hAnsi="Sakkal Majalla" w:cs="Sakkal Majalla"/>
          <w:sz w:val="28"/>
          <w:szCs w:val="28"/>
          <w:rtl/>
          <w:lang w:bidi="ar-YE"/>
        </w:rPr>
        <w:t>تنفيذها .</w:t>
      </w:r>
      <w:proofErr w:type="gramEnd"/>
      <w:r w:rsidRPr="00872E58">
        <w:rPr>
          <w:rFonts w:ascii="Sakkal Majalla" w:hAnsi="Sakkal Majalla" w:cs="Sakkal Majalla"/>
          <w:sz w:val="28"/>
          <w:szCs w:val="28"/>
          <w:rtl/>
          <w:lang w:bidi="ar-YE"/>
        </w:rPr>
        <w:t xml:space="preserve"> </w:t>
      </w:r>
    </w:p>
    <w:p w14:paraId="08228242" w14:textId="77777777" w:rsidR="00D12542" w:rsidRPr="00872E58" w:rsidRDefault="00D12542" w:rsidP="00F36A52">
      <w:pPr>
        <w:pStyle w:val="ListParagraph"/>
        <w:numPr>
          <w:ilvl w:val="0"/>
          <w:numId w:val="19"/>
        </w:numPr>
        <w:spacing w:line="240"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lastRenderedPageBreak/>
        <w:t>تم طلب استرداد عدد "احدى عشر" متهم في قضايا جنائية عبر الشرطة الجنائية الدولية الانتربول وتم استرداد خمسة منهم وجاري متابعة استرداد ما تبقى منهم خلال عام 2025</w:t>
      </w:r>
      <w:proofErr w:type="gramStart"/>
      <w:r w:rsidRPr="00872E58">
        <w:rPr>
          <w:rFonts w:ascii="Sakkal Majalla" w:hAnsi="Sakkal Majalla" w:cs="Sakkal Majalla"/>
          <w:sz w:val="28"/>
          <w:szCs w:val="28"/>
          <w:rtl/>
          <w:lang w:bidi="ar-YE"/>
        </w:rPr>
        <w:t>م .</w:t>
      </w:r>
      <w:proofErr w:type="gramEnd"/>
    </w:p>
    <w:p w14:paraId="2EEBD354" w14:textId="77777777" w:rsidR="00D12542" w:rsidRPr="00872E58" w:rsidRDefault="00D12542" w:rsidP="00F36A52">
      <w:pPr>
        <w:pStyle w:val="ListParagraph"/>
        <w:numPr>
          <w:ilvl w:val="0"/>
          <w:numId w:val="19"/>
        </w:numPr>
        <w:spacing w:line="240"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أصدرت النيابة العامة (3) "ثلاثة" قرارات منع من السفر لمتهمين قضايا جنائية خلال عام 2024</w:t>
      </w:r>
      <w:proofErr w:type="gramStart"/>
      <w:r w:rsidRPr="00872E58">
        <w:rPr>
          <w:rFonts w:ascii="Sakkal Majalla" w:hAnsi="Sakkal Majalla" w:cs="Sakkal Majalla"/>
          <w:sz w:val="28"/>
          <w:szCs w:val="28"/>
          <w:rtl/>
          <w:lang w:bidi="ar-YE"/>
        </w:rPr>
        <w:t>م .</w:t>
      </w:r>
      <w:proofErr w:type="gramEnd"/>
    </w:p>
    <w:p w14:paraId="2816FD95" w14:textId="77777777" w:rsidR="00D12542" w:rsidRPr="00872E58" w:rsidRDefault="00D12542" w:rsidP="00F36A52">
      <w:pPr>
        <w:pStyle w:val="ListParagraph"/>
        <w:numPr>
          <w:ilvl w:val="0"/>
          <w:numId w:val="19"/>
        </w:numPr>
        <w:spacing w:line="240"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كما تولت اسقاط أسماء عدد (583) من المواطنين من قوائم المنع من </w:t>
      </w:r>
      <w:proofErr w:type="gramStart"/>
      <w:r w:rsidRPr="00872E58">
        <w:rPr>
          <w:rFonts w:ascii="Sakkal Majalla" w:hAnsi="Sakkal Majalla" w:cs="Sakkal Majalla"/>
          <w:sz w:val="28"/>
          <w:szCs w:val="28"/>
          <w:rtl/>
          <w:lang w:bidi="ar-YE"/>
        </w:rPr>
        <w:t>السفر ،</w:t>
      </w:r>
      <w:proofErr w:type="gramEnd"/>
      <w:r w:rsidRPr="00872E58">
        <w:rPr>
          <w:rFonts w:ascii="Sakkal Majalla" w:hAnsi="Sakkal Majalla" w:cs="Sakkal Majalla"/>
          <w:sz w:val="28"/>
          <w:szCs w:val="28"/>
          <w:rtl/>
          <w:lang w:bidi="ar-YE"/>
        </w:rPr>
        <w:t xml:space="preserve"> بالإضافة الى عدد (15) فرد تقدموا بالطلبات أمامنا بإسقاط أسمائهم من قوائم المنع بصورة فردية لصدور قرارات المنع من النيابات والمحاكم العاملة في المحافظات غير المحررة وتنفيذاً لقرار مجلس القضاء الأعلى رقم (38) لعام 2019</w:t>
      </w:r>
      <w:proofErr w:type="gramStart"/>
      <w:r w:rsidRPr="00872E58">
        <w:rPr>
          <w:rFonts w:ascii="Sakkal Majalla" w:hAnsi="Sakkal Majalla" w:cs="Sakkal Majalla"/>
          <w:sz w:val="28"/>
          <w:szCs w:val="28"/>
          <w:rtl/>
          <w:lang w:bidi="ar-YE"/>
        </w:rPr>
        <w:t>م .</w:t>
      </w:r>
      <w:proofErr w:type="gramEnd"/>
    </w:p>
    <w:p w14:paraId="150AFC39" w14:textId="77777777" w:rsidR="00E87CBC" w:rsidRPr="00872E58" w:rsidRDefault="00E87CBC" w:rsidP="00F36A52">
      <w:pPr>
        <w:pStyle w:val="ListParagraph"/>
        <w:numPr>
          <w:ilvl w:val="0"/>
          <w:numId w:val="19"/>
        </w:numPr>
        <w:spacing w:line="240" w:lineRule="auto"/>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ومن  خلال ما تقدم بيانه يتضح ان النيابة العامة حققت نسبة انجاز عالية للقضايا الواردة فيها سواء على مستوى ديوان النيابة العامة او على مستوى النيابات الاستئنافية والابتدائية العامة والنوعية المتخصصة مقارنة بمستوى الإنجاز المحقق في العام الماضي 2023م بالرغم من الإمكانيات المادية المتواضعة المتمثلة في مستلزمات العمل من مكاتب وادوات مكتبية او نفقات تشغيل وذلك بحسب الإمكانيات المتاحة من موازنة النيابة العامة المتواضعة ، كما تمكنت النيابة العامة من احراز تقدم في جانب الاتصال الدولي وتنسيق الجهود مع الجهات النظيرة في الدول الشقيقة والصديقة ، وبما يحافظ على تمثيل النيابة العامة بالجمهورية بالمستوى اللائق والمطلوب ، ونامل أن يتم تقديم الدعم الكافي للنيابة العامة للقيام بدورها المنوط بها في المستقبل القريب على اكمل وجه والذي نسعى الى تحقيقه بأن يرتقي عملها ليتوافق مع أعلى مقاييس الجودة من حيث تقريب العدالة للمواطنين والسرعة في انجاز القضايا وفقاً للقانون .</w:t>
      </w:r>
    </w:p>
    <w:p w14:paraId="21538070" w14:textId="77777777" w:rsidR="00F34038" w:rsidRPr="00872E58" w:rsidRDefault="00F34038" w:rsidP="00F34038">
      <w:pPr>
        <w:spacing w:after="0" w:line="360" w:lineRule="auto"/>
        <w:rPr>
          <w:rFonts w:ascii="Sakkal Majalla" w:hAnsi="Sakkal Majalla" w:cs="Sakkal Majalla"/>
          <w:sz w:val="28"/>
          <w:szCs w:val="28"/>
          <w:u w:val="single"/>
          <w:rtl/>
        </w:rPr>
      </w:pPr>
    </w:p>
    <w:p w14:paraId="1B730B00" w14:textId="442C5C3A" w:rsidR="00C26F73" w:rsidRPr="00872E58" w:rsidRDefault="00CE50BC" w:rsidP="00082B4C">
      <w:pPr>
        <w:spacing w:after="0" w:line="276" w:lineRule="auto"/>
        <w:jc w:val="center"/>
        <w:rPr>
          <w:rFonts w:ascii="Sakkal Majalla" w:hAnsi="Sakkal Majalla" w:cs="Sakkal Majalla"/>
          <w:sz w:val="28"/>
          <w:szCs w:val="28"/>
          <w:u w:val="single"/>
          <w:rtl/>
        </w:rPr>
      </w:pPr>
      <w:r w:rsidRPr="00872E58">
        <w:rPr>
          <w:rFonts w:ascii="Sakkal Majalla" w:hAnsi="Sakkal Majalla" w:cs="Sakkal Majalla"/>
          <w:sz w:val="28"/>
          <w:szCs w:val="28"/>
          <w:u w:val="single"/>
          <w:rtl/>
        </w:rPr>
        <w:t>التحديات</w:t>
      </w:r>
      <w:r w:rsidR="004D02AC" w:rsidRPr="00872E58">
        <w:rPr>
          <w:rFonts w:ascii="Sakkal Majalla" w:hAnsi="Sakkal Majalla" w:cs="Sakkal Majalla"/>
          <w:sz w:val="28"/>
          <w:szCs w:val="28"/>
          <w:u w:val="single"/>
          <w:rtl/>
        </w:rPr>
        <w:t xml:space="preserve"> التشريعية التي تقيد من سلطة القضاء واجهزه مكافحة الفساد </w:t>
      </w:r>
    </w:p>
    <w:p w14:paraId="2779CF53" w14:textId="1923FB4A" w:rsidR="00D83F3B" w:rsidRPr="00872E58" w:rsidRDefault="00B00A37" w:rsidP="00011793">
      <w:pPr>
        <w:pStyle w:val="ListParagraph"/>
        <w:numPr>
          <w:ilvl w:val="0"/>
          <w:numId w:val="9"/>
        </w:numPr>
        <w:tabs>
          <w:tab w:val="left" w:pos="855"/>
        </w:tabs>
        <w:spacing w:after="0" w:line="276" w:lineRule="auto"/>
        <w:jc w:val="both"/>
        <w:rPr>
          <w:rFonts w:ascii="Sakkal Majalla" w:hAnsi="Sakkal Majalla" w:cs="Sakkal Majalla"/>
          <w:b/>
          <w:bCs/>
          <w:sz w:val="28"/>
          <w:szCs w:val="28"/>
          <w:rtl/>
          <w:lang w:bidi="ar-YE"/>
        </w:rPr>
      </w:pPr>
      <w:r w:rsidRPr="00872E58">
        <w:rPr>
          <w:rFonts w:ascii="Sakkal Majalla" w:hAnsi="Sakkal Majalla" w:cs="Sakkal Majalla"/>
          <w:b/>
          <w:bCs/>
          <w:sz w:val="28"/>
          <w:szCs w:val="28"/>
          <w:rtl/>
          <w:lang w:bidi="ar-YE"/>
        </w:rPr>
        <w:t>التحدي</w:t>
      </w:r>
      <w:r w:rsidR="00D83F3B" w:rsidRPr="00872E58">
        <w:rPr>
          <w:rFonts w:ascii="Sakkal Majalla" w:hAnsi="Sakkal Majalla" w:cs="Sakkal Majalla"/>
          <w:b/>
          <w:bCs/>
          <w:sz w:val="28"/>
          <w:szCs w:val="28"/>
          <w:rtl/>
          <w:lang w:bidi="ar-YE"/>
        </w:rPr>
        <w:t xml:space="preserve"> </w:t>
      </w:r>
      <w:r w:rsidR="00152893" w:rsidRPr="00872E58">
        <w:rPr>
          <w:rFonts w:ascii="Sakkal Majalla" w:hAnsi="Sakkal Majalla" w:cs="Sakkal Majalla"/>
          <w:b/>
          <w:bCs/>
          <w:sz w:val="28"/>
          <w:szCs w:val="28"/>
          <w:rtl/>
          <w:lang w:bidi="ar-YE"/>
        </w:rPr>
        <w:t>الأول: -</w:t>
      </w:r>
    </w:p>
    <w:p w14:paraId="07137235" w14:textId="77777777" w:rsidR="00C26F73" w:rsidRPr="00872E58" w:rsidRDefault="007B2CA8" w:rsidP="00082B4C">
      <w:pPr>
        <w:tabs>
          <w:tab w:val="left" w:pos="855"/>
        </w:tabs>
        <w:spacing w:line="276" w:lineRule="auto"/>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D83F3B" w:rsidRPr="00872E58">
        <w:rPr>
          <w:rFonts w:ascii="Sakkal Majalla" w:hAnsi="Sakkal Majalla" w:cs="Sakkal Majalla"/>
          <w:sz w:val="28"/>
          <w:szCs w:val="28"/>
          <w:rtl/>
          <w:lang w:bidi="ar-YE"/>
        </w:rPr>
        <w:t xml:space="preserve">ويتمثل في وجود نصوص دستورية وقانونية بل قوانين بأكملها تتضمن الحد من قيام النيابة العامة بممارسة </w:t>
      </w:r>
      <w:r w:rsidR="001B08CB" w:rsidRPr="00872E58">
        <w:rPr>
          <w:rFonts w:ascii="Sakkal Majalla" w:hAnsi="Sakkal Majalla" w:cs="Sakkal Majalla"/>
          <w:sz w:val="28"/>
          <w:szCs w:val="28"/>
          <w:rtl/>
          <w:lang w:bidi="ar-YE"/>
        </w:rPr>
        <w:t>اختصاصها</w:t>
      </w:r>
      <w:r w:rsidR="00D83F3B" w:rsidRPr="00872E58">
        <w:rPr>
          <w:rFonts w:ascii="Sakkal Majalla" w:hAnsi="Sakkal Majalla" w:cs="Sakkal Majalla"/>
          <w:sz w:val="28"/>
          <w:szCs w:val="28"/>
          <w:rtl/>
          <w:lang w:bidi="ar-YE"/>
        </w:rPr>
        <w:t xml:space="preserve"> فكما هو الحال فيما يتعلق بالقانون رقم 6 لسنة 1995م بشأن إجراءات إتهام ومحاكمة شاغلي وظائف السلطة التنفيذية العليا في الدولة الذي سلب </w:t>
      </w:r>
      <w:r w:rsidR="001B08CB" w:rsidRPr="00872E58">
        <w:rPr>
          <w:rFonts w:ascii="Sakkal Majalla" w:hAnsi="Sakkal Majalla" w:cs="Sakkal Majalla"/>
          <w:sz w:val="28"/>
          <w:szCs w:val="28"/>
          <w:rtl/>
          <w:lang w:bidi="ar-YE"/>
        </w:rPr>
        <w:t>اختصاصات</w:t>
      </w:r>
      <w:r w:rsidR="00D83F3B" w:rsidRPr="00872E58">
        <w:rPr>
          <w:rFonts w:ascii="Sakkal Majalla" w:hAnsi="Sakkal Majalla" w:cs="Sakkal Majalla"/>
          <w:sz w:val="28"/>
          <w:szCs w:val="28"/>
          <w:rtl/>
          <w:lang w:bidi="ar-YE"/>
        </w:rPr>
        <w:t xml:space="preserve"> النيابة العامة في التحقيق </w:t>
      </w:r>
      <w:r w:rsidR="001B08CB" w:rsidRPr="00872E58">
        <w:rPr>
          <w:rFonts w:ascii="Sakkal Majalla" w:hAnsi="Sakkal Majalla" w:cs="Sakkal Majalla"/>
          <w:sz w:val="28"/>
          <w:szCs w:val="28"/>
          <w:rtl/>
          <w:lang w:bidi="ar-YE"/>
        </w:rPr>
        <w:t>والإحالة</w:t>
      </w:r>
      <w:r w:rsidR="00D83F3B" w:rsidRPr="00872E58">
        <w:rPr>
          <w:rFonts w:ascii="Sakkal Majalla" w:hAnsi="Sakkal Majalla" w:cs="Sakkal Majalla"/>
          <w:sz w:val="28"/>
          <w:szCs w:val="28"/>
          <w:rtl/>
          <w:lang w:bidi="ar-YE"/>
        </w:rPr>
        <w:t xml:space="preserve"> وأسند تلك </w:t>
      </w:r>
      <w:r w:rsidR="001B08CB" w:rsidRPr="00872E58">
        <w:rPr>
          <w:rFonts w:ascii="Sakkal Majalla" w:hAnsi="Sakkal Majalla" w:cs="Sakkal Majalla"/>
          <w:sz w:val="28"/>
          <w:szCs w:val="28"/>
          <w:rtl/>
          <w:lang w:bidi="ar-YE"/>
        </w:rPr>
        <w:t>الاختصاصات</w:t>
      </w:r>
      <w:r w:rsidR="00D83F3B" w:rsidRPr="00872E58">
        <w:rPr>
          <w:rFonts w:ascii="Sakkal Majalla" w:hAnsi="Sakkal Majalla" w:cs="Sakkal Majalla"/>
          <w:sz w:val="28"/>
          <w:szCs w:val="28"/>
          <w:rtl/>
          <w:lang w:bidi="ar-YE"/>
        </w:rPr>
        <w:t xml:space="preserve"> لمجلس النواب وذلك يمثل عائقاً أمام أجهزة مكافحة الفساد وأجهزة العدالة في إتهام ومحاكمة شاغلي وظائف السلطة التنفيذية العليا في الدولة والأدهى من ذلك والأمر أن لذلك القانون سنداً له في الدستور ولأجل النهوض مستقبلاً في محاكمة الفساد فإنه يلزم إلغاء هذا القانون ومراعاة ذلك أثناء صياغة الدستور الجديد كون ذلك القانون ونصوص الدستور المتعلقة به يمثل عائقاً أمام مكافحة الفساد وحماية المال العام كون ال</w:t>
      </w:r>
      <w:r w:rsidR="001B08CB" w:rsidRPr="00872E58">
        <w:rPr>
          <w:rFonts w:ascii="Sakkal Majalla" w:hAnsi="Sakkal Majalla" w:cs="Sakkal Majalla"/>
          <w:sz w:val="28"/>
          <w:szCs w:val="28"/>
          <w:rtl/>
          <w:lang w:bidi="ar-YE"/>
        </w:rPr>
        <w:t>قانون المذكور سابقاً قد اشترط لإ</w:t>
      </w:r>
      <w:r w:rsidR="00D83F3B" w:rsidRPr="00872E58">
        <w:rPr>
          <w:rFonts w:ascii="Sakkal Majalla" w:hAnsi="Sakkal Majalla" w:cs="Sakkal Majalla"/>
          <w:sz w:val="28"/>
          <w:szCs w:val="28"/>
          <w:rtl/>
          <w:lang w:bidi="ar-YE"/>
        </w:rPr>
        <w:t xml:space="preserve">حالة رئيس الوزراء أو نوابه أو الوزراء إلى التحقيق والمحاكمة عما يقع منهم من جرائم أثناء تأدية أعمال وظائفهم أو بسببها أن يكون بقرار مجلس النواب بناءً على </w:t>
      </w:r>
      <w:r w:rsidR="001B08CB" w:rsidRPr="00872E58">
        <w:rPr>
          <w:rFonts w:ascii="Sakkal Majalla" w:hAnsi="Sakkal Majalla" w:cs="Sakkal Majalla"/>
          <w:sz w:val="28"/>
          <w:szCs w:val="28"/>
          <w:rtl/>
          <w:lang w:bidi="ar-YE"/>
        </w:rPr>
        <w:t>اقتراح</w:t>
      </w:r>
      <w:r w:rsidR="00D83F3B" w:rsidRPr="00872E58">
        <w:rPr>
          <w:rFonts w:ascii="Sakkal Majalla" w:hAnsi="Sakkal Majalla" w:cs="Sakkal Majalla"/>
          <w:sz w:val="28"/>
          <w:szCs w:val="28"/>
          <w:rtl/>
          <w:lang w:bidi="ar-YE"/>
        </w:rPr>
        <w:t xml:space="preserve"> خمس أعضائه على الأقل و لا يصدر قرار </w:t>
      </w:r>
      <w:r w:rsidR="001B08CB" w:rsidRPr="00872E58">
        <w:rPr>
          <w:rFonts w:ascii="Sakkal Majalla" w:hAnsi="Sakkal Majalla" w:cs="Sakkal Majalla"/>
          <w:sz w:val="28"/>
          <w:szCs w:val="28"/>
          <w:rtl/>
          <w:lang w:bidi="ar-YE"/>
        </w:rPr>
        <w:t>الاتهام</w:t>
      </w:r>
      <w:r w:rsidR="00D83F3B" w:rsidRPr="00872E58">
        <w:rPr>
          <w:rFonts w:ascii="Sakkal Majalla" w:hAnsi="Sakkal Majalla" w:cs="Sakkal Majalla"/>
          <w:sz w:val="28"/>
          <w:szCs w:val="28"/>
          <w:rtl/>
          <w:lang w:bidi="ar-YE"/>
        </w:rPr>
        <w:t xml:space="preserve"> إلا بأغلبية ثلثي أعضاء المجلس وذلك لا يمكن أن يتم بسبب </w:t>
      </w:r>
      <w:r w:rsidR="001B08CB" w:rsidRPr="00872E58">
        <w:rPr>
          <w:rFonts w:ascii="Sakkal Majalla" w:hAnsi="Sakkal Majalla" w:cs="Sakkal Majalla"/>
          <w:sz w:val="28"/>
          <w:szCs w:val="28"/>
          <w:rtl/>
          <w:lang w:bidi="ar-YE"/>
        </w:rPr>
        <w:t>الانتماءات</w:t>
      </w:r>
      <w:r w:rsidR="00D83F3B" w:rsidRPr="00872E58">
        <w:rPr>
          <w:rFonts w:ascii="Sakkal Majalla" w:hAnsi="Sakkal Majalla" w:cs="Sakkal Majalla"/>
          <w:sz w:val="28"/>
          <w:szCs w:val="28"/>
          <w:rtl/>
          <w:lang w:bidi="ar-YE"/>
        </w:rPr>
        <w:t xml:space="preserve"> الحزبية لأعضاء المجلس لعلاقتهم بمرتكبي تلك الجرائم.</w:t>
      </w:r>
    </w:p>
    <w:p w14:paraId="10110092" w14:textId="6C08DA76" w:rsidR="00D83F3B" w:rsidRPr="00872E58" w:rsidRDefault="00CD26B4" w:rsidP="00011793">
      <w:pPr>
        <w:pStyle w:val="ListParagraph"/>
        <w:numPr>
          <w:ilvl w:val="0"/>
          <w:numId w:val="9"/>
        </w:numPr>
        <w:tabs>
          <w:tab w:val="left" w:pos="855"/>
        </w:tabs>
        <w:spacing w:line="276" w:lineRule="auto"/>
        <w:jc w:val="both"/>
        <w:rPr>
          <w:rFonts w:ascii="Sakkal Majalla" w:hAnsi="Sakkal Majalla" w:cs="Sakkal Majalla"/>
          <w:b/>
          <w:bCs/>
          <w:sz w:val="28"/>
          <w:szCs w:val="28"/>
          <w:rtl/>
          <w:lang w:bidi="ar-YE"/>
        </w:rPr>
      </w:pPr>
      <w:r w:rsidRPr="00872E58">
        <w:rPr>
          <w:rFonts w:ascii="Sakkal Majalla" w:hAnsi="Sakkal Majalla" w:cs="Sakkal Majalla"/>
          <w:b/>
          <w:bCs/>
          <w:sz w:val="28"/>
          <w:szCs w:val="28"/>
          <w:rtl/>
          <w:lang w:bidi="ar-YE"/>
        </w:rPr>
        <w:t>التحدي</w:t>
      </w:r>
      <w:r w:rsidR="00D83F3B" w:rsidRPr="00872E58">
        <w:rPr>
          <w:rFonts w:ascii="Sakkal Majalla" w:hAnsi="Sakkal Majalla" w:cs="Sakkal Majalla"/>
          <w:b/>
          <w:bCs/>
          <w:sz w:val="28"/>
          <w:szCs w:val="28"/>
          <w:rtl/>
          <w:lang w:bidi="ar-YE"/>
        </w:rPr>
        <w:t xml:space="preserve"> </w:t>
      </w:r>
      <w:r w:rsidR="00152893" w:rsidRPr="00872E58">
        <w:rPr>
          <w:rFonts w:ascii="Sakkal Majalla" w:hAnsi="Sakkal Majalla" w:cs="Sakkal Majalla"/>
          <w:b/>
          <w:bCs/>
          <w:sz w:val="28"/>
          <w:szCs w:val="28"/>
          <w:rtl/>
          <w:lang w:bidi="ar-YE"/>
        </w:rPr>
        <w:t>الثاني: -</w:t>
      </w:r>
    </w:p>
    <w:p w14:paraId="774FA60C" w14:textId="77777777" w:rsidR="00D83F3B" w:rsidRPr="00872E58" w:rsidRDefault="007B2CA8" w:rsidP="00082B4C">
      <w:pPr>
        <w:tabs>
          <w:tab w:val="left" w:pos="855"/>
        </w:tabs>
        <w:spacing w:line="276"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  </w:t>
      </w:r>
      <w:r w:rsidR="00D83F3B" w:rsidRPr="00872E58">
        <w:rPr>
          <w:rFonts w:ascii="Sakkal Majalla" w:hAnsi="Sakkal Majalla" w:cs="Sakkal Majalla"/>
          <w:sz w:val="28"/>
          <w:szCs w:val="28"/>
          <w:rtl/>
          <w:lang w:bidi="ar-YE"/>
        </w:rPr>
        <w:t>وهو الحصانات التي تمنح لأعضاء مجلس النواب وغيرهم.</w:t>
      </w:r>
    </w:p>
    <w:p w14:paraId="45A1FF5D" w14:textId="77777777" w:rsidR="001D2F63" w:rsidRPr="00872E58" w:rsidRDefault="007B2CA8" w:rsidP="00082B4C">
      <w:pPr>
        <w:tabs>
          <w:tab w:val="left" w:pos="855"/>
        </w:tabs>
        <w:spacing w:line="276" w:lineRule="auto"/>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D83F3B" w:rsidRPr="00872E58">
        <w:rPr>
          <w:rFonts w:ascii="Sakkal Majalla" w:hAnsi="Sakkal Majalla" w:cs="Sakkal Majalla"/>
          <w:sz w:val="28"/>
          <w:szCs w:val="28"/>
          <w:rtl/>
          <w:lang w:bidi="ar-YE"/>
        </w:rPr>
        <w:t xml:space="preserve">فالمادة رقم 82 من الدستور تنص على عدم جواز </w:t>
      </w:r>
      <w:r w:rsidR="001B08CB" w:rsidRPr="00872E58">
        <w:rPr>
          <w:rFonts w:ascii="Sakkal Majalla" w:hAnsi="Sakkal Majalla" w:cs="Sakkal Majalla"/>
          <w:sz w:val="28"/>
          <w:szCs w:val="28"/>
          <w:rtl/>
          <w:lang w:bidi="ar-YE"/>
        </w:rPr>
        <w:t>اتخاذ</w:t>
      </w:r>
      <w:r w:rsidR="00D83F3B" w:rsidRPr="00872E58">
        <w:rPr>
          <w:rFonts w:ascii="Sakkal Majalla" w:hAnsi="Sakkal Majalla" w:cs="Sakkal Majalla"/>
          <w:sz w:val="28"/>
          <w:szCs w:val="28"/>
          <w:rtl/>
          <w:lang w:bidi="ar-YE"/>
        </w:rPr>
        <w:t xml:space="preserve"> أي إجراء من إجراءات التحقيق أو التفتيش أو القبض أو الحبس قبل أحد أعضاء مجلس النواب إلا بإذن من مجلس النواب ما عدا حالة التلبس ...إلخ ما تضمنته المادة وذلك يشكل عائقاً أمام القضاء في التحقيق في الوقائع الجنائية التي يكون مرتكبها أحد أعضاء مجلس النواب ويتعين أعادة النظر في تلك المواد أثناء صياغة الدستور الجديد إن شاء الله.</w:t>
      </w:r>
    </w:p>
    <w:p w14:paraId="72CE66ED" w14:textId="77777777" w:rsidR="006305D6" w:rsidRPr="00872E58" w:rsidRDefault="006305D6" w:rsidP="00082B4C">
      <w:pPr>
        <w:tabs>
          <w:tab w:val="left" w:pos="855"/>
        </w:tabs>
        <w:spacing w:line="276" w:lineRule="auto"/>
        <w:jc w:val="both"/>
        <w:rPr>
          <w:rFonts w:ascii="Sakkal Majalla" w:hAnsi="Sakkal Majalla" w:cs="Sakkal Majalla"/>
          <w:sz w:val="28"/>
          <w:szCs w:val="28"/>
          <w:rtl/>
          <w:lang w:bidi="ar-YE"/>
        </w:rPr>
      </w:pPr>
    </w:p>
    <w:p w14:paraId="734F919F" w14:textId="14BAAADE" w:rsidR="00D83F3B" w:rsidRPr="00872E58" w:rsidRDefault="00924327" w:rsidP="00011793">
      <w:pPr>
        <w:pStyle w:val="ListParagraph"/>
        <w:numPr>
          <w:ilvl w:val="0"/>
          <w:numId w:val="9"/>
        </w:numPr>
        <w:tabs>
          <w:tab w:val="left" w:pos="855"/>
        </w:tabs>
        <w:spacing w:line="276" w:lineRule="auto"/>
        <w:jc w:val="both"/>
        <w:rPr>
          <w:rFonts w:ascii="Sakkal Majalla" w:hAnsi="Sakkal Majalla" w:cs="Sakkal Majalla"/>
          <w:b/>
          <w:bCs/>
          <w:sz w:val="28"/>
          <w:szCs w:val="28"/>
          <w:rtl/>
          <w:lang w:bidi="ar-YE"/>
        </w:rPr>
      </w:pPr>
      <w:r w:rsidRPr="00872E58">
        <w:rPr>
          <w:rFonts w:ascii="Sakkal Majalla" w:hAnsi="Sakkal Majalla" w:cs="Sakkal Majalla"/>
          <w:b/>
          <w:bCs/>
          <w:sz w:val="28"/>
          <w:szCs w:val="28"/>
          <w:rtl/>
          <w:lang w:bidi="ar-YE"/>
        </w:rPr>
        <w:lastRenderedPageBreak/>
        <w:t>التحدي</w:t>
      </w:r>
      <w:r w:rsidR="00D83F3B" w:rsidRPr="00872E58">
        <w:rPr>
          <w:rFonts w:ascii="Sakkal Majalla" w:hAnsi="Sakkal Majalla" w:cs="Sakkal Majalla"/>
          <w:b/>
          <w:bCs/>
          <w:sz w:val="28"/>
          <w:szCs w:val="28"/>
          <w:rtl/>
          <w:lang w:bidi="ar-YE"/>
        </w:rPr>
        <w:t xml:space="preserve"> </w:t>
      </w:r>
      <w:r w:rsidR="00152893" w:rsidRPr="00872E58">
        <w:rPr>
          <w:rFonts w:ascii="Sakkal Majalla" w:hAnsi="Sakkal Majalla" w:cs="Sakkal Majalla"/>
          <w:b/>
          <w:bCs/>
          <w:sz w:val="28"/>
          <w:szCs w:val="28"/>
          <w:rtl/>
          <w:lang w:bidi="ar-YE"/>
        </w:rPr>
        <w:t>الثالث: -</w:t>
      </w:r>
    </w:p>
    <w:p w14:paraId="4E9286F5" w14:textId="77777777" w:rsidR="007B2CA8" w:rsidRPr="00872E58" w:rsidRDefault="007B2CA8" w:rsidP="00082B4C">
      <w:pPr>
        <w:tabs>
          <w:tab w:val="left" w:pos="855"/>
        </w:tabs>
        <w:spacing w:line="276" w:lineRule="auto"/>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  </w:t>
      </w:r>
      <w:r w:rsidR="00D83F3B" w:rsidRPr="00872E58">
        <w:rPr>
          <w:rFonts w:ascii="Sakkal Majalla" w:hAnsi="Sakkal Majalla" w:cs="Sakkal Majalla"/>
          <w:sz w:val="28"/>
          <w:szCs w:val="28"/>
          <w:rtl/>
          <w:lang w:bidi="ar-YE"/>
        </w:rPr>
        <w:t xml:space="preserve">تبعية الجهاز المركزي للرقابة والمحاسبة لرئاسة </w:t>
      </w:r>
      <w:r w:rsidR="00756691" w:rsidRPr="00872E58">
        <w:rPr>
          <w:rFonts w:ascii="Sakkal Majalla" w:hAnsi="Sakkal Majalla" w:cs="Sakkal Majalla"/>
          <w:sz w:val="28"/>
          <w:szCs w:val="28"/>
          <w:rtl/>
          <w:lang w:bidi="ar-YE"/>
        </w:rPr>
        <w:t>الجمهورية:</w:t>
      </w:r>
    </w:p>
    <w:p w14:paraId="66504B21" w14:textId="77777777" w:rsidR="00D83F3B" w:rsidRPr="00872E58" w:rsidRDefault="00D83F3B" w:rsidP="00082B4C">
      <w:pPr>
        <w:tabs>
          <w:tab w:val="left" w:pos="855"/>
        </w:tabs>
        <w:spacing w:line="276" w:lineRule="auto"/>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فإنه يلزم إلغاء المواد الواردة في القرار الجمهوري بالقانون رقم 39 لسنة 1992م بشأن إنشاء الجهاز </w:t>
      </w:r>
      <w:r w:rsidR="006305D6" w:rsidRPr="00872E58">
        <w:rPr>
          <w:rFonts w:ascii="Sakkal Majalla" w:hAnsi="Sakkal Majalla" w:cs="Sakkal Majalla"/>
          <w:sz w:val="28"/>
          <w:szCs w:val="28"/>
          <w:rtl/>
          <w:lang w:bidi="ar-YE"/>
        </w:rPr>
        <w:t xml:space="preserve"> </w:t>
      </w:r>
      <w:r w:rsidRPr="00872E58">
        <w:rPr>
          <w:rFonts w:ascii="Sakkal Majalla" w:hAnsi="Sakkal Majalla" w:cs="Sakkal Majalla"/>
          <w:sz w:val="28"/>
          <w:szCs w:val="28"/>
          <w:rtl/>
          <w:lang w:bidi="ar-YE"/>
        </w:rPr>
        <w:t xml:space="preserve">المركزي للرقابة والمحاسبة والتي تنص على تبعية الجهاز لرئيس الجمهورية وكذا التي تستثني الوزراء ونوابهم والمحافظين ونوابهم من </w:t>
      </w:r>
      <w:r w:rsidR="0063205E" w:rsidRPr="00872E58">
        <w:rPr>
          <w:rFonts w:ascii="Sakkal Majalla" w:hAnsi="Sakkal Majalla" w:cs="Sakkal Majalla"/>
          <w:sz w:val="28"/>
          <w:szCs w:val="28"/>
          <w:rtl/>
          <w:lang w:bidi="ar-YE"/>
        </w:rPr>
        <w:t>الإحالة</w:t>
      </w:r>
      <w:r w:rsidRPr="00872E58">
        <w:rPr>
          <w:rFonts w:ascii="Sakkal Majalla" w:hAnsi="Sakkal Majalla" w:cs="Sakkal Majalla"/>
          <w:sz w:val="28"/>
          <w:szCs w:val="28"/>
          <w:rtl/>
          <w:lang w:bidi="ar-YE"/>
        </w:rPr>
        <w:t xml:space="preserve"> إلى النيابة والعرض على رئيس الجمهورية لتقرير ذلك من عدمه حتى يكون الجهاز المركزي للرقابة والمحاسبة مستقلاً في عمله ونرى أن تكون تبعية الجهاز المركزي للرقابة والمحاسبة لمجلس النواب حتى يتحقق المعنى الكامل </w:t>
      </w:r>
      <w:r w:rsidR="0063205E" w:rsidRPr="00872E58">
        <w:rPr>
          <w:rFonts w:ascii="Sakkal Majalla" w:hAnsi="Sakkal Majalla" w:cs="Sakkal Majalla"/>
          <w:sz w:val="28"/>
          <w:szCs w:val="28"/>
          <w:rtl/>
          <w:lang w:bidi="ar-YE"/>
        </w:rPr>
        <w:t>للاستقلالية</w:t>
      </w:r>
      <w:r w:rsidRPr="00872E58">
        <w:rPr>
          <w:rFonts w:ascii="Sakkal Majalla" w:hAnsi="Sakkal Majalla" w:cs="Sakkal Majalla"/>
          <w:sz w:val="28"/>
          <w:szCs w:val="28"/>
          <w:rtl/>
          <w:lang w:bidi="ar-YE"/>
        </w:rPr>
        <w:t xml:space="preserve"> أضف إلى ذلك أنه يجب أن تخضع جميع الهيئات والمؤسسات وجميع الوحدات في الدولة للفحص والرقابة قبل الجهاز المركزي للرقابة والمحاسبة بلا </w:t>
      </w:r>
      <w:r w:rsidR="0063205E" w:rsidRPr="00872E58">
        <w:rPr>
          <w:rFonts w:ascii="Sakkal Majalla" w:hAnsi="Sakkal Majalla" w:cs="Sakkal Majalla"/>
          <w:sz w:val="28"/>
          <w:szCs w:val="28"/>
          <w:rtl/>
          <w:lang w:bidi="ar-YE"/>
        </w:rPr>
        <w:t>استثناء</w:t>
      </w:r>
      <w:r w:rsidRPr="00872E58">
        <w:rPr>
          <w:rFonts w:ascii="Sakkal Majalla" w:hAnsi="Sakkal Majalla" w:cs="Sakkal Majalla"/>
          <w:sz w:val="28"/>
          <w:szCs w:val="28"/>
          <w:rtl/>
          <w:lang w:bidi="ar-YE"/>
        </w:rPr>
        <w:t xml:space="preserve"> فمثلاً هنالك العديد من الجهات لا تخضع لتلك الرقابة ومنها :</w:t>
      </w:r>
    </w:p>
    <w:p w14:paraId="315F20EF" w14:textId="77777777" w:rsidR="00D83F3B" w:rsidRPr="00872E58" w:rsidRDefault="00D83F3B" w:rsidP="00011793">
      <w:pPr>
        <w:numPr>
          <w:ilvl w:val="0"/>
          <w:numId w:val="8"/>
        </w:numPr>
        <w:tabs>
          <w:tab w:val="left" w:pos="855"/>
        </w:tabs>
        <w:spacing w:after="0" w:line="276" w:lineRule="auto"/>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المؤسسة </w:t>
      </w:r>
      <w:r w:rsidR="0063205E" w:rsidRPr="00872E58">
        <w:rPr>
          <w:rFonts w:ascii="Sakkal Majalla" w:hAnsi="Sakkal Majalla" w:cs="Sakkal Majalla"/>
          <w:sz w:val="28"/>
          <w:szCs w:val="28"/>
          <w:rtl/>
          <w:lang w:bidi="ar-YE"/>
        </w:rPr>
        <w:t>الاقتصادية</w:t>
      </w:r>
      <w:r w:rsidRPr="00872E58">
        <w:rPr>
          <w:rFonts w:ascii="Sakkal Majalla" w:hAnsi="Sakkal Majalla" w:cs="Sakkal Majalla"/>
          <w:sz w:val="28"/>
          <w:szCs w:val="28"/>
          <w:rtl/>
          <w:lang w:bidi="ar-YE"/>
        </w:rPr>
        <w:t xml:space="preserve"> اليمنية.</w:t>
      </w:r>
    </w:p>
    <w:p w14:paraId="297F328A" w14:textId="77777777" w:rsidR="006A1830" w:rsidRPr="00872E58" w:rsidRDefault="006A1830" w:rsidP="00082B4C">
      <w:pPr>
        <w:tabs>
          <w:tab w:val="left" w:pos="855"/>
        </w:tabs>
        <w:spacing w:after="0" w:line="276" w:lineRule="auto"/>
        <w:ind w:left="1080"/>
        <w:jc w:val="both"/>
        <w:rPr>
          <w:rFonts w:ascii="Sakkal Majalla" w:hAnsi="Sakkal Majalla" w:cs="Sakkal Majalla"/>
          <w:sz w:val="28"/>
          <w:szCs w:val="28"/>
          <w:lang w:bidi="ar-YE"/>
        </w:rPr>
      </w:pPr>
    </w:p>
    <w:p w14:paraId="0FC29713" w14:textId="09CEEF3F" w:rsidR="00D83F3B" w:rsidRPr="00872E58" w:rsidRDefault="00F14E60" w:rsidP="00011793">
      <w:pPr>
        <w:numPr>
          <w:ilvl w:val="0"/>
          <w:numId w:val="9"/>
        </w:numPr>
        <w:tabs>
          <w:tab w:val="left" w:pos="855"/>
        </w:tabs>
        <w:spacing w:after="0" w:line="276" w:lineRule="auto"/>
        <w:jc w:val="both"/>
        <w:rPr>
          <w:rFonts w:ascii="Sakkal Majalla" w:hAnsi="Sakkal Majalla" w:cs="Sakkal Majalla"/>
          <w:b/>
          <w:bCs/>
          <w:sz w:val="28"/>
          <w:szCs w:val="28"/>
          <w:lang w:bidi="ar-YE"/>
        </w:rPr>
      </w:pPr>
      <w:r w:rsidRPr="00872E58">
        <w:rPr>
          <w:rFonts w:ascii="Sakkal Majalla" w:hAnsi="Sakkal Majalla" w:cs="Sakkal Majalla"/>
          <w:b/>
          <w:bCs/>
          <w:sz w:val="28"/>
          <w:szCs w:val="28"/>
          <w:rtl/>
          <w:lang w:bidi="ar-YE"/>
        </w:rPr>
        <w:t>التحدي</w:t>
      </w:r>
      <w:r w:rsidR="00D83F3B" w:rsidRPr="00872E58">
        <w:rPr>
          <w:rFonts w:ascii="Sakkal Majalla" w:hAnsi="Sakkal Majalla" w:cs="Sakkal Majalla"/>
          <w:b/>
          <w:bCs/>
          <w:sz w:val="28"/>
          <w:szCs w:val="28"/>
          <w:rtl/>
          <w:lang w:bidi="ar-YE"/>
        </w:rPr>
        <w:t xml:space="preserve"> </w:t>
      </w:r>
      <w:r w:rsidR="00152893" w:rsidRPr="00872E58">
        <w:rPr>
          <w:rFonts w:ascii="Sakkal Majalla" w:hAnsi="Sakkal Majalla" w:cs="Sakkal Majalla"/>
          <w:b/>
          <w:bCs/>
          <w:sz w:val="28"/>
          <w:szCs w:val="28"/>
          <w:rtl/>
          <w:lang w:bidi="ar-YE"/>
        </w:rPr>
        <w:t>الرابع: -</w:t>
      </w:r>
    </w:p>
    <w:p w14:paraId="372A7D8F" w14:textId="77777777" w:rsidR="00D83F3B" w:rsidRPr="00872E58" w:rsidRDefault="007B2CA8" w:rsidP="00082B4C">
      <w:pPr>
        <w:tabs>
          <w:tab w:val="left" w:pos="855"/>
        </w:tabs>
        <w:spacing w:line="276" w:lineRule="auto"/>
        <w:jc w:val="both"/>
        <w:rPr>
          <w:rFonts w:ascii="Sakkal Majalla" w:hAnsi="Sakkal Majalla" w:cs="Sakkal Majalla"/>
          <w:sz w:val="28"/>
          <w:szCs w:val="28"/>
          <w:lang w:bidi="ar-YE"/>
        </w:rPr>
      </w:pPr>
      <w:r w:rsidRPr="00872E58">
        <w:rPr>
          <w:rFonts w:ascii="Sakkal Majalla" w:hAnsi="Sakkal Majalla" w:cs="Sakkal Majalla"/>
          <w:sz w:val="28"/>
          <w:szCs w:val="28"/>
          <w:rtl/>
          <w:lang w:bidi="ar-YE"/>
        </w:rPr>
        <w:t xml:space="preserve">  </w:t>
      </w:r>
      <w:r w:rsidR="0063205E" w:rsidRPr="00872E58">
        <w:rPr>
          <w:rFonts w:ascii="Sakkal Majalla" w:hAnsi="Sakkal Majalla" w:cs="Sakkal Majalla"/>
          <w:sz w:val="28"/>
          <w:szCs w:val="28"/>
          <w:rtl/>
          <w:lang w:bidi="ar-YE"/>
        </w:rPr>
        <w:t>ضرورة تجريم وقائع الإ</w:t>
      </w:r>
      <w:r w:rsidR="00D83F3B" w:rsidRPr="00872E58">
        <w:rPr>
          <w:rFonts w:ascii="Sakkal Majalla" w:hAnsi="Sakkal Majalla" w:cs="Sakkal Majalla"/>
          <w:sz w:val="28"/>
          <w:szCs w:val="28"/>
          <w:rtl/>
          <w:lang w:bidi="ar-YE"/>
        </w:rPr>
        <w:t xml:space="preserve">همال المرتكبة من قبل الموظف العام والتي قد تؤدي إلى </w:t>
      </w:r>
      <w:r w:rsidR="0063205E" w:rsidRPr="00872E58">
        <w:rPr>
          <w:rFonts w:ascii="Sakkal Majalla" w:hAnsi="Sakkal Majalla" w:cs="Sakkal Majalla"/>
          <w:sz w:val="28"/>
          <w:szCs w:val="28"/>
          <w:rtl/>
          <w:lang w:bidi="ar-YE"/>
        </w:rPr>
        <w:t>اختلاس</w:t>
      </w:r>
      <w:r w:rsidR="00D83F3B" w:rsidRPr="00872E58">
        <w:rPr>
          <w:rFonts w:ascii="Sakkal Majalla" w:hAnsi="Sakkal Majalla" w:cs="Sakkal Majalla"/>
          <w:sz w:val="28"/>
          <w:szCs w:val="28"/>
          <w:rtl/>
          <w:lang w:bidi="ar-YE"/>
        </w:rPr>
        <w:t xml:space="preserve"> أو </w:t>
      </w:r>
      <w:r w:rsidR="0063205E" w:rsidRPr="00872E58">
        <w:rPr>
          <w:rFonts w:ascii="Sakkal Majalla" w:hAnsi="Sakkal Majalla" w:cs="Sakkal Majalla"/>
          <w:sz w:val="28"/>
          <w:szCs w:val="28"/>
          <w:rtl/>
          <w:lang w:bidi="ar-YE"/>
        </w:rPr>
        <w:t>الاستيلاء</w:t>
      </w:r>
      <w:r w:rsidR="00D83F3B" w:rsidRPr="00872E58">
        <w:rPr>
          <w:rFonts w:ascii="Sakkal Majalla" w:hAnsi="Sakkal Majalla" w:cs="Sakkal Majalla"/>
          <w:sz w:val="28"/>
          <w:szCs w:val="28"/>
          <w:rtl/>
          <w:lang w:bidi="ar-YE"/>
        </w:rPr>
        <w:t xml:space="preserve"> على المال العام من قبل الغير سواء كان موظفاً أو غيره والنص على ذلك في قانون الجرائم والعقوبات وكذا إضافة نص يجرم الشريك في جرائم الأضرار بمصلحة الدولة والذي يكون غالباً الشريك – تاجر او مقاول – وليس موظف عام ومثال ذلك ما يحدث من قبل المقاولين في عقود المناقصات من </w:t>
      </w:r>
      <w:r w:rsidR="0063205E" w:rsidRPr="00872E58">
        <w:rPr>
          <w:rFonts w:ascii="Sakkal Majalla" w:hAnsi="Sakkal Majalla" w:cs="Sakkal Majalla"/>
          <w:sz w:val="28"/>
          <w:szCs w:val="28"/>
          <w:rtl/>
          <w:lang w:bidi="ar-YE"/>
        </w:rPr>
        <w:t>الاشتراك</w:t>
      </w:r>
      <w:r w:rsidR="00D83F3B" w:rsidRPr="00872E58">
        <w:rPr>
          <w:rFonts w:ascii="Sakkal Majalla" w:hAnsi="Sakkal Majalla" w:cs="Sakkal Majalla"/>
          <w:sz w:val="28"/>
          <w:szCs w:val="28"/>
          <w:rtl/>
          <w:lang w:bidi="ar-YE"/>
        </w:rPr>
        <w:t xml:space="preserve"> مع الموظف العام في الأضرار بمصلحة الدولة.</w:t>
      </w:r>
    </w:p>
    <w:p w14:paraId="741F9FA0" w14:textId="77777777" w:rsidR="00C26F73" w:rsidRPr="00872E58" w:rsidRDefault="00D83F3B" w:rsidP="00082B4C">
      <w:pPr>
        <w:tabs>
          <w:tab w:val="left" w:pos="855"/>
        </w:tabs>
        <w:spacing w:line="276" w:lineRule="auto"/>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وكذا فيما يخص جرائم الرشوة نجد أن القانون قد اقتصر على مصادرة المال المضبوط المتحصل من الجريمة واغفل النص بالحكم على الجاني بدفع مبلغ الرشوة في حالة عدم ضبطه أي ضبط مبلغ الرشوة.</w:t>
      </w:r>
    </w:p>
    <w:p w14:paraId="7C3BC4AB" w14:textId="77777777" w:rsidR="000639C9" w:rsidRPr="00872E58" w:rsidRDefault="000639C9" w:rsidP="00082B4C">
      <w:pPr>
        <w:tabs>
          <w:tab w:val="left" w:pos="855"/>
        </w:tabs>
        <w:spacing w:line="276" w:lineRule="auto"/>
        <w:jc w:val="both"/>
        <w:rPr>
          <w:rFonts w:ascii="Sakkal Majalla" w:hAnsi="Sakkal Majalla" w:cs="Sakkal Majalla"/>
          <w:sz w:val="28"/>
          <w:szCs w:val="28"/>
          <w:rtl/>
          <w:lang w:bidi="ar-YE"/>
        </w:rPr>
      </w:pPr>
    </w:p>
    <w:p w14:paraId="1BF4C497" w14:textId="14D2925B" w:rsidR="00D83F3B" w:rsidRPr="00872E58" w:rsidRDefault="005419FF" w:rsidP="00011793">
      <w:pPr>
        <w:numPr>
          <w:ilvl w:val="0"/>
          <w:numId w:val="9"/>
        </w:numPr>
        <w:tabs>
          <w:tab w:val="left" w:pos="855"/>
        </w:tabs>
        <w:spacing w:after="0" w:line="276" w:lineRule="auto"/>
        <w:jc w:val="both"/>
        <w:rPr>
          <w:rFonts w:ascii="Sakkal Majalla" w:hAnsi="Sakkal Majalla" w:cs="Sakkal Majalla"/>
          <w:b/>
          <w:bCs/>
          <w:sz w:val="28"/>
          <w:szCs w:val="28"/>
          <w:rtl/>
          <w:lang w:bidi="ar-YE"/>
        </w:rPr>
      </w:pPr>
      <w:r w:rsidRPr="00872E58">
        <w:rPr>
          <w:rFonts w:ascii="Sakkal Majalla" w:hAnsi="Sakkal Majalla" w:cs="Sakkal Majalla"/>
          <w:b/>
          <w:bCs/>
          <w:sz w:val="28"/>
          <w:szCs w:val="28"/>
          <w:rtl/>
          <w:lang w:bidi="ar-YE"/>
        </w:rPr>
        <w:t>التحدي</w:t>
      </w:r>
      <w:r w:rsidR="00D83F3B" w:rsidRPr="00872E58">
        <w:rPr>
          <w:rFonts w:ascii="Sakkal Majalla" w:hAnsi="Sakkal Majalla" w:cs="Sakkal Majalla"/>
          <w:b/>
          <w:bCs/>
          <w:sz w:val="28"/>
          <w:szCs w:val="28"/>
          <w:rtl/>
          <w:lang w:bidi="ar-YE"/>
        </w:rPr>
        <w:t xml:space="preserve"> </w:t>
      </w:r>
      <w:proofErr w:type="gramStart"/>
      <w:r w:rsidR="00756691" w:rsidRPr="00872E58">
        <w:rPr>
          <w:rFonts w:ascii="Sakkal Majalla" w:hAnsi="Sakkal Majalla" w:cs="Sakkal Majalla"/>
          <w:b/>
          <w:bCs/>
          <w:sz w:val="28"/>
          <w:szCs w:val="28"/>
          <w:rtl/>
          <w:lang w:bidi="ar-YE"/>
        </w:rPr>
        <w:t>الخامس:</w:t>
      </w:r>
      <w:r w:rsidR="00D83F3B" w:rsidRPr="00872E58">
        <w:rPr>
          <w:rFonts w:ascii="Sakkal Majalla" w:hAnsi="Sakkal Majalla" w:cs="Sakkal Majalla"/>
          <w:b/>
          <w:bCs/>
          <w:sz w:val="28"/>
          <w:szCs w:val="28"/>
          <w:rtl/>
          <w:lang w:bidi="ar-YE"/>
        </w:rPr>
        <w:t>-</w:t>
      </w:r>
      <w:proofErr w:type="gramEnd"/>
    </w:p>
    <w:p w14:paraId="1826A10F" w14:textId="77777777" w:rsidR="00D83F3B" w:rsidRPr="00872E58" w:rsidRDefault="00D83F3B" w:rsidP="00082B4C">
      <w:pPr>
        <w:tabs>
          <w:tab w:val="left" w:pos="855"/>
        </w:tabs>
        <w:spacing w:after="0" w:line="276" w:lineRule="auto"/>
        <w:jc w:val="both"/>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تضارب النصوص القانونية في العديد من القوانين وعلى سبيل المثال القانون رقم 39 لسنة 2006م بشأن مكافحة الفساد بالتوسع في المهام </w:t>
      </w:r>
      <w:r w:rsidR="0063205E" w:rsidRPr="00872E58">
        <w:rPr>
          <w:rFonts w:ascii="Sakkal Majalla" w:hAnsi="Sakkal Majalla" w:cs="Sakkal Majalla"/>
          <w:sz w:val="28"/>
          <w:szCs w:val="28"/>
          <w:rtl/>
          <w:lang w:bidi="ar-YE"/>
        </w:rPr>
        <w:t>والاختصاصات</w:t>
      </w:r>
      <w:r w:rsidRPr="00872E58">
        <w:rPr>
          <w:rFonts w:ascii="Sakkal Majalla" w:hAnsi="Sakkal Majalla" w:cs="Sakkal Majalla"/>
          <w:sz w:val="28"/>
          <w:szCs w:val="28"/>
          <w:rtl/>
          <w:lang w:bidi="ar-YE"/>
        </w:rPr>
        <w:t xml:space="preserve"> الوقائية للهيئة الوطن</w:t>
      </w:r>
      <w:r w:rsidR="0063205E" w:rsidRPr="00872E58">
        <w:rPr>
          <w:rFonts w:ascii="Sakkal Majalla" w:hAnsi="Sakkal Majalla" w:cs="Sakkal Majalla"/>
          <w:sz w:val="28"/>
          <w:szCs w:val="28"/>
          <w:rtl/>
          <w:lang w:bidi="ar-YE"/>
        </w:rPr>
        <w:t>ية العليا لمكافحة الفساد دون الإ</w:t>
      </w:r>
      <w:r w:rsidRPr="00872E58">
        <w:rPr>
          <w:rFonts w:ascii="Sakkal Majalla" w:hAnsi="Sakkal Majalla" w:cs="Sakkal Majalla"/>
          <w:sz w:val="28"/>
          <w:szCs w:val="28"/>
          <w:rtl/>
          <w:lang w:bidi="ar-YE"/>
        </w:rPr>
        <w:t xml:space="preserve">شارة إلى إلغاء النصوص المتعارض معها في القوانين الأخرى كالتحقيق في القضايا مع أن ذلك </w:t>
      </w:r>
      <w:r w:rsidR="0063205E" w:rsidRPr="00872E58">
        <w:rPr>
          <w:rFonts w:ascii="Sakkal Majalla" w:hAnsi="Sakkal Majalla" w:cs="Sakkal Majalla"/>
          <w:sz w:val="28"/>
          <w:szCs w:val="28"/>
          <w:rtl/>
          <w:lang w:bidi="ar-YE"/>
        </w:rPr>
        <w:t>اختصاص</w:t>
      </w:r>
      <w:r w:rsidRPr="00872E58">
        <w:rPr>
          <w:rFonts w:ascii="Sakkal Majalla" w:hAnsi="Sakkal Majalla" w:cs="Sakkal Majalla"/>
          <w:sz w:val="28"/>
          <w:szCs w:val="28"/>
          <w:rtl/>
          <w:lang w:bidi="ar-YE"/>
        </w:rPr>
        <w:t xml:space="preserve"> النيابة العامة وكذا </w:t>
      </w:r>
      <w:r w:rsidR="0063205E" w:rsidRPr="00872E58">
        <w:rPr>
          <w:rFonts w:ascii="Sakkal Majalla" w:hAnsi="Sakkal Majalla" w:cs="Sakkal Majalla"/>
          <w:sz w:val="28"/>
          <w:szCs w:val="28"/>
          <w:rtl/>
          <w:lang w:bidi="ar-YE"/>
        </w:rPr>
        <w:t>اقتصار</w:t>
      </w:r>
      <w:r w:rsidRPr="00872E58">
        <w:rPr>
          <w:rFonts w:ascii="Sakkal Majalla" w:hAnsi="Sakkal Majalla" w:cs="Sakkal Majalla"/>
          <w:sz w:val="28"/>
          <w:szCs w:val="28"/>
          <w:rtl/>
          <w:lang w:bidi="ar-YE"/>
        </w:rPr>
        <w:t xml:space="preserve"> تعريف الفساد على </w:t>
      </w:r>
      <w:r w:rsidR="0063205E" w:rsidRPr="00872E58">
        <w:rPr>
          <w:rFonts w:ascii="Sakkal Majalla" w:hAnsi="Sakkal Majalla" w:cs="Sakkal Majalla"/>
          <w:sz w:val="28"/>
          <w:szCs w:val="28"/>
          <w:rtl/>
          <w:lang w:bidi="ar-YE"/>
        </w:rPr>
        <w:t>استغلال</w:t>
      </w:r>
      <w:r w:rsidRPr="00872E58">
        <w:rPr>
          <w:rFonts w:ascii="Sakkal Majalla" w:hAnsi="Sakkal Majalla" w:cs="Sakkal Majalla"/>
          <w:sz w:val="28"/>
          <w:szCs w:val="28"/>
          <w:rtl/>
          <w:lang w:bidi="ar-YE"/>
        </w:rPr>
        <w:t xml:space="preserve"> الوظيفة العامة في حين أن صور الفساد متعددة.</w:t>
      </w:r>
    </w:p>
    <w:p w14:paraId="1CFD8BE0" w14:textId="77777777" w:rsidR="00512836" w:rsidRPr="00872E58" w:rsidRDefault="00152893" w:rsidP="00082B4C">
      <w:pPr>
        <w:spacing w:after="0" w:line="276" w:lineRule="auto"/>
        <w:jc w:val="lowKashida"/>
        <w:rPr>
          <w:rFonts w:ascii="Sakkal Majalla" w:hAnsi="Sakkal Majalla" w:cs="Sakkal Majalla"/>
          <w:sz w:val="28"/>
          <w:szCs w:val="28"/>
          <w:rtl/>
        </w:rPr>
      </w:pPr>
      <w:r w:rsidRPr="00872E58">
        <w:rPr>
          <w:rFonts w:ascii="Sakkal Majalla" w:hAnsi="Sakkal Majalla" w:cs="Sakkal Majalla"/>
          <w:sz w:val="28"/>
          <w:szCs w:val="28"/>
          <w:rtl/>
        </w:rPr>
        <w:t xml:space="preserve"> </w:t>
      </w:r>
      <w:r w:rsidR="002119BE" w:rsidRPr="00872E58">
        <w:rPr>
          <w:rFonts w:ascii="Sakkal Majalla" w:hAnsi="Sakkal Majalla" w:cs="Sakkal Majalla"/>
          <w:sz w:val="28"/>
          <w:szCs w:val="28"/>
          <w:rtl/>
        </w:rPr>
        <w:t xml:space="preserve">- </w:t>
      </w:r>
      <w:r w:rsidRPr="00872E58">
        <w:rPr>
          <w:rFonts w:ascii="Sakkal Majalla" w:hAnsi="Sakkal Majalla" w:cs="Sakkal Majalla"/>
          <w:sz w:val="28"/>
          <w:szCs w:val="28"/>
          <w:rtl/>
        </w:rPr>
        <w:t>الصراع السياسي: الصراع السياسي في اليمن يؤثر على قدرة الحكومة على مكافحة الفساد.</w:t>
      </w:r>
    </w:p>
    <w:p w14:paraId="45EBD888" w14:textId="77777777" w:rsidR="00152893" w:rsidRPr="00872E58" w:rsidRDefault="002119BE" w:rsidP="00082B4C">
      <w:pPr>
        <w:spacing w:after="0"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ا</w:t>
      </w:r>
      <w:r w:rsidR="00152893" w:rsidRPr="00872E58">
        <w:rPr>
          <w:rFonts w:ascii="Sakkal Majalla" w:hAnsi="Sakkal Majalla" w:cs="Sakkal Majalla"/>
          <w:sz w:val="28"/>
          <w:szCs w:val="28"/>
          <w:rtl/>
          <w:lang w:bidi="ar-YE"/>
        </w:rPr>
        <w:t>لنقص في الموارد: النقص في الموارد المالية والبشرية يؤثر على قدرة الحكومة والمؤسسات على مكافحة الفساد.</w:t>
      </w:r>
    </w:p>
    <w:p w14:paraId="03DEB02D" w14:textId="77777777" w:rsidR="00152893" w:rsidRPr="00872E58" w:rsidRDefault="00152893" w:rsidP="00082B4C">
      <w:pPr>
        <w:spacing w:after="0" w:line="276" w:lineRule="auto"/>
        <w:jc w:val="lowKashida"/>
        <w:rPr>
          <w:rFonts w:ascii="Sakkal Majalla" w:hAnsi="Sakkal Majalla" w:cs="Sakkal Majalla"/>
          <w:sz w:val="28"/>
          <w:szCs w:val="28"/>
          <w:rtl/>
          <w:lang w:bidi="ar-YE"/>
        </w:rPr>
      </w:pPr>
      <w:r w:rsidRPr="00872E58">
        <w:rPr>
          <w:rFonts w:ascii="Sakkal Majalla" w:hAnsi="Sakkal Majalla" w:cs="Sakkal Majalla"/>
          <w:sz w:val="28"/>
          <w:szCs w:val="28"/>
          <w:rtl/>
          <w:lang w:bidi="ar-YE"/>
        </w:rPr>
        <w:t xml:space="preserve">معالجة الفساد في اليمن تتطلب جهودًا متعددة ومستدامة من قبل الحكومة والمنظمات الدولية والمجتمع المدني. يجب أن تشمل هذه الجهود تعزيز الشفافية وتطبيق القانون وتعزيز المؤسسات ودعم المجتمع المدني وتعزيز التعليم وتحسين الإدارة ودعم الاقتصاد. </w:t>
      </w:r>
    </w:p>
    <w:p w14:paraId="11196EDD" w14:textId="77777777" w:rsidR="00152893" w:rsidRPr="00872E58" w:rsidRDefault="00152893" w:rsidP="00082B4C">
      <w:pPr>
        <w:tabs>
          <w:tab w:val="left" w:pos="855"/>
        </w:tabs>
        <w:spacing w:line="276" w:lineRule="auto"/>
        <w:jc w:val="both"/>
        <w:rPr>
          <w:rFonts w:ascii="Sakkal Majalla" w:hAnsi="Sakkal Majalla" w:cs="Sakkal Majalla"/>
          <w:sz w:val="28"/>
          <w:szCs w:val="28"/>
          <w:rtl/>
        </w:rPr>
      </w:pPr>
    </w:p>
    <w:p w14:paraId="17BED6D3" w14:textId="77777777" w:rsidR="00253D3C" w:rsidRPr="00872E58" w:rsidRDefault="00253D3C" w:rsidP="00082B4C">
      <w:pPr>
        <w:tabs>
          <w:tab w:val="left" w:pos="855"/>
        </w:tabs>
        <w:spacing w:line="276" w:lineRule="auto"/>
        <w:jc w:val="both"/>
        <w:rPr>
          <w:rFonts w:ascii="Sakkal Majalla" w:hAnsi="Sakkal Majalla" w:cs="Sakkal Majalla"/>
          <w:sz w:val="28"/>
          <w:szCs w:val="28"/>
          <w:rtl/>
        </w:rPr>
      </w:pPr>
    </w:p>
    <w:p w14:paraId="0F441B85" w14:textId="77777777" w:rsidR="00253D3C" w:rsidRPr="00872E58" w:rsidRDefault="00253D3C" w:rsidP="00082B4C">
      <w:pPr>
        <w:tabs>
          <w:tab w:val="left" w:pos="855"/>
        </w:tabs>
        <w:spacing w:line="276" w:lineRule="auto"/>
        <w:jc w:val="both"/>
        <w:rPr>
          <w:rFonts w:ascii="Sakkal Majalla" w:hAnsi="Sakkal Majalla" w:cs="Sakkal Majalla"/>
          <w:sz w:val="28"/>
          <w:szCs w:val="28"/>
          <w:rtl/>
        </w:rPr>
      </w:pPr>
    </w:p>
    <w:p w14:paraId="42E08001" w14:textId="77777777" w:rsidR="008B6A97" w:rsidRPr="00872E58" w:rsidRDefault="008B6A97" w:rsidP="00082B4C">
      <w:pPr>
        <w:spacing w:after="0" w:line="276" w:lineRule="auto"/>
        <w:jc w:val="center"/>
        <w:rPr>
          <w:rFonts w:ascii="Sakkal Majalla" w:hAnsi="Sakkal Majalla" w:cs="Sakkal Majalla"/>
          <w:sz w:val="28"/>
          <w:szCs w:val="28"/>
          <w:u w:val="single"/>
          <w:rtl/>
        </w:rPr>
      </w:pPr>
      <w:r w:rsidRPr="00872E58">
        <w:rPr>
          <w:rFonts w:ascii="Sakkal Majalla" w:hAnsi="Sakkal Majalla" w:cs="Sakkal Majalla"/>
          <w:sz w:val="28"/>
          <w:szCs w:val="28"/>
          <w:u w:val="single"/>
          <w:rtl/>
        </w:rPr>
        <w:lastRenderedPageBreak/>
        <w:t>التوصيات المتعلقة بمكافحة الفساد</w:t>
      </w:r>
    </w:p>
    <w:p w14:paraId="399B732A" w14:textId="77777777" w:rsidR="008B6A97" w:rsidRPr="00872E58" w:rsidRDefault="008B6A97" w:rsidP="00082B4C">
      <w:pPr>
        <w:tabs>
          <w:tab w:val="left" w:pos="855"/>
        </w:tabs>
        <w:spacing w:line="276" w:lineRule="auto"/>
        <w:jc w:val="both"/>
        <w:rPr>
          <w:rFonts w:ascii="Sakkal Majalla" w:hAnsi="Sakkal Majalla" w:cs="Sakkal Majalla"/>
          <w:sz w:val="28"/>
          <w:szCs w:val="28"/>
          <w:rtl/>
        </w:rPr>
      </w:pPr>
    </w:p>
    <w:p w14:paraId="1B9DF311" w14:textId="77777777" w:rsidR="008B6A97" w:rsidRPr="00872E58" w:rsidRDefault="008B6A97" w:rsidP="00011793">
      <w:pPr>
        <w:numPr>
          <w:ilvl w:val="0"/>
          <w:numId w:val="11"/>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وجود إرادة سياسية حقيقية وصادقة لخدمة المصلحة الوطنية في مكافحة الفساد.</w:t>
      </w:r>
    </w:p>
    <w:p w14:paraId="1582A0BB" w14:textId="77777777" w:rsidR="008B6A97" w:rsidRPr="00872E58" w:rsidRDefault="008B6A97" w:rsidP="00011793">
      <w:pPr>
        <w:numPr>
          <w:ilvl w:val="0"/>
          <w:numId w:val="11"/>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إلغاء المواد الدستورية التي تحد من صلاحيات النيابة العامة في ممارسة اختصاصات بهدف تعزيز قدرتها على مكافحة الفساد في المستقبل اثناء كتابة دستور جديد.</w:t>
      </w:r>
    </w:p>
    <w:p w14:paraId="4F5CD955" w14:textId="77777777" w:rsidR="008B6A97" w:rsidRPr="00872E58" w:rsidRDefault="008B6A97" w:rsidP="00011793">
      <w:pPr>
        <w:numPr>
          <w:ilvl w:val="0"/>
          <w:numId w:val="11"/>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الغاء القانون رقم 6 لعام 1995م بشأن إجراءات اتهام ومحاكمة شاغلي وظائف السلطة التنفيذية العليا في الدولة كونه يحد من صلاحية النيابة العامة في التحقيق في جرائم الفساد ويعتبر حجر عثرا امام مكافحة الفساد.</w:t>
      </w:r>
    </w:p>
    <w:p w14:paraId="380A82F2" w14:textId="77777777" w:rsidR="008B6A97" w:rsidRPr="00872E58" w:rsidRDefault="008B6A97" w:rsidP="00011793">
      <w:pPr>
        <w:numPr>
          <w:ilvl w:val="0"/>
          <w:numId w:val="11"/>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 xml:space="preserve">الغاء المواد الواردة في القرار الجمهوري بالقانون رقم 39 لعم 1992م بشأن انشاء الجهاز المركزي للرقابة والمحاسبة والتي تنص على تبعية الجهاز لرئيس الجمهورية - وكذا التي تستثني الوزراء ونوابهم والمحافظين من الإحالة الى النيابة والعرض على رئيس الجمهورية لتقرير ذلك المادة (3) فقرة ب والمادة 11 فقرة (7) المادة (13) فقرة (8،6،5) حتى يكون الجهاز المركزي للرقابة والمحاسبة مستقلا.                  </w:t>
      </w:r>
    </w:p>
    <w:p w14:paraId="064E5B6E" w14:textId="77777777" w:rsidR="008B6A97" w:rsidRPr="00872E58" w:rsidRDefault="008B6A97" w:rsidP="004C0C35">
      <w:p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 xml:space="preserve"> - والغاء الاستثناء الذي منع المؤسسة الاقتصادية اليمنية وشركة التبغ والكبريت وشركة الادوية ومشتريات وزارة الدفاع من الفحص.</w:t>
      </w:r>
    </w:p>
    <w:p w14:paraId="07163274" w14:textId="77777777" w:rsidR="008B6A97" w:rsidRPr="00872E58" w:rsidRDefault="008B6A97" w:rsidP="00011793">
      <w:pPr>
        <w:numPr>
          <w:ilvl w:val="0"/>
          <w:numId w:val="11"/>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 xml:space="preserve">الغاء النص المتضمن (لا يجوز رفع الدعوى في المخالفات الجمركية وجرائم التهرب الا بناء على طلب خطي من رئيس المصلحة المادة (206) من قانون الجمارك رقم 4 لعام 1991م. </w:t>
      </w:r>
    </w:p>
    <w:p w14:paraId="799A350C" w14:textId="77777777" w:rsidR="008B6A97" w:rsidRPr="00872E58" w:rsidRDefault="008B6A97" w:rsidP="00011793">
      <w:pPr>
        <w:numPr>
          <w:ilvl w:val="0"/>
          <w:numId w:val="12"/>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وكذا الحال في جرائم التهرب الضريبي الذي يشترط وجود طلب يقدم للنيابة.</w:t>
      </w:r>
    </w:p>
    <w:p w14:paraId="2BF2144F" w14:textId="77777777" w:rsidR="008B6A97" w:rsidRPr="00872E58" w:rsidRDefault="008B6A97" w:rsidP="00011793">
      <w:pPr>
        <w:numPr>
          <w:ilvl w:val="0"/>
          <w:numId w:val="11"/>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 xml:space="preserve">معالجة القصور في العقوبات المفروضة على ارتكاب جرائم المال العام.                                          </w:t>
      </w:r>
    </w:p>
    <w:p w14:paraId="0101D36D" w14:textId="77777777" w:rsidR="008B6A97" w:rsidRPr="00872E58" w:rsidRDefault="008B6A97"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xml:space="preserve">حيث ان المشرع اليمني جعل عقوبة الجرائم الواقعة على المال العام الحبس كعقوبة وجوبية وترك للقاضي سلطة تقديرية واسعة بين الحدين الأدنى والاقصى.    </w:t>
      </w:r>
    </w:p>
    <w:p w14:paraId="3E189CF8" w14:textId="77777777" w:rsidR="008B6A97" w:rsidRPr="00872E58" w:rsidRDefault="008B6A97" w:rsidP="00011793">
      <w:pPr>
        <w:numPr>
          <w:ilvl w:val="0"/>
          <w:numId w:val="11"/>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تعديل القوانين على ان يكون العزل من الوظيفة عقوبة وجوبية وليس تكميلية في قضايا المال العام كما هو حاصل حاليا.</w:t>
      </w:r>
    </w:p>
    <w:p w14:paraId="514A9B8D" w14:textId="77777777" w:rsidR="008B6A97" w:rsidRPr="00872E58" w:rsidRDefault="008B6A97" w:rsidP="00011793">
      <w:pPr>
        <w:numPr>
          <w:ilvl w:val="0"/>
          <w:numId w:val="11"/>
        </w:num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xml:space="preserve">الغاء الفقرات 12،10 من المادة (30) من قانون مكافحة الفساد رقم 39 لعام 2006م حيث ادخل في الفقرة (10) جرائم استغلال الوظيفة العامة للحصول على منافع عامة المشمولة في المواد 170،169،168،167،166 من قانون </w:t>
      </w:r>
      <w:proofErr w:type="gramStart"/>
      <w:r w:rsidRPr="00872E58">
        <w:rPr>
          <w:rFonts w:ascii="Sakkal Majalla" w:hAnsi="Sakkal Majalla" w:cs="Sakkal Majalla"/>
          <w:sz w:val="28"/>
          <w:szCs w:val="28"/>
          <w:rtl/>
        </w:rPr>
        <w:t>العقوبات ،</w:t>
      </w:r>
      <w:proofErr w:type="gramEnd"/>
      <w:r w:rsidRPr="00872E58">
        <w:rPr>
          <w:rFonts w:ascii="Sakkal Majalla" w:hAnsi="Sakkal Majalla" w:cs="Sakkal Majalla"/>
          <w:sz w:val="28"/>
          <w:szCs w:val="28"/>
          <w:rtl/>
        </w:rPr>
        <w:t xml:space="preserve"> الاكراه على الاعتراف، التعرض لحرية الأشخاص، استعمال القسوة، التفتيش غير القانوني والعمل المتعارض مع الصفة.</w:t>
      </w:r>
    </w:p>
    <w:p w14:paraId="363E6423" w14:textId="77777777" w:rsidR="008B6A97" w:rsidRPr="00872E58" w:rsidRDefault="008B6A97"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فهذه الجرائم لا تمس المال العام وهي في الحقيقة لا علاقة لها في الفساد.</w:t>
      </w:r>
    </w:p>
    <w:p w14:paraId="12946C7B" w14:textId="77777777" w:rsidR="008B6A97" w:rsidRPr="00872E58" w:rsidRDefault="008B6A97" w:rsidP="00011793">
      <w:pPr>
        <w:numPr>
          <w:ilvl w:val="0"/>
          <w:numId w:val="11"/>
        </w:num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يجب تجريم الأفعال التالية في مجا</w:t>
      </w:r>
      <w:r w:rsidR="002E1E4D" w:rsidRPr="00872E58">
        <w:rPr>
          <w:rFonts w:ascii="Sakkal Majalla" w:hAnsi="Sakkal Majalla" w:cs="Sakkal Majalla"/>
          <w:sz w:val="28"/>
          <w:szCs w:val="28"/>
          <w:rtl/>
        </w:rPr>
        <w:t>ل المناقصات والمزايدات الحكومية:</w:t>
      </w:r>
    </w:p>
    <w:p w14:paraId="63127563" w14:textId="77777777" w:rsidR="008B6A97" w:rsidRPr="00872E58" w:rsidRDefault="008B6A97" w:rsidP="00011793">
      <w:pPr>
        <w:numPr>
          <w:ilvl w:val="0"/>
          <w:numId w:val="12"/>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تعطيل حرية المناقصات والمزايدات الحكومية او افساد حريتها او العمل باي طريقة على اقصاء الراغبين في المناقصة او المزايدة او الشروع في ذلك.</w:t>
      </w:r>
    </w:p>
    <w:p w14:paraId="562E3479" w14:textId="77777777" w:rsidR="008B6A97" w:rsidRPr="00872E58" w:rsidRDefault="008B6A97" w:rsidP="00011793">
      <w:pPr>
        <w:numPr>
          <w:ilvl w:val="0"/>
          <w:numId w:val="12"/>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الغش في تنفيذ كل او بعض الالتزامات التي يفرضها عليه عقد المقاولة او تزويد او ا</w:t>
      </w:r>
      <w:r w:rsidR="002E1E4D" w:rsidRPr="00872E58">
        <w:rPr>
          <w:rFonts w:ascii="Sakkal Majalla" w:hAnsi="Sakkal Majalla" w:cs="Sakkal Majalla"/>
          <w:sz w:val="28"/>
          <w:szCs w:val="28"/>
          <w:rtl/>
        </w:rPr>
        <w:t>لأ</w:t>
      </w:r>
      <w:r w:rsidRPr="00872E58">
        <w:rPr>
          <w:rFonts w:ascii="Sakkal Majalla" w:hAnsi="Sakkal Majalla" w:cs="Sakkal Majalla"/>
          <w:sz w:val="28"/>
          <w:szCs w:val="28"/>
          <w:rtl/>
        </w:rPr>
        <w:t xml:space="preserve">شغال </w:t>
      </w:r>
      <w:r w:rsidR="002E1E4D" w:rsidRPr="00872E58">
        <w:rPr>
          <w:rFonts w:ascii="Sakkal Majalla" w:hAnsi="Sakkal Majalla" w:cs="Sakkal Majalla"/>
          <w:sz w:val="28"/>
          <w:szCs w:val="28"/>
          <w:rtl/>
        </w:rPr>
        <w:t>العامة</w:t>
      </w:r>
      <w:r w:rsidRPr="00872E58">
        <w:rPr>
          <w:rFonts w:ascii="Sakkal Majalla" w:hAnsi="Sakkal Majalla" w:cs="Sakkal Majalla"/>
          <w:sz w:val="28"/>
          <w:szCs w:val="28"/>
          <w:rtl/>
        </w:rPr>
        <w:t xml:space="preserve"> وغيرها من العقود او التعهدات التي ارتبط بها مع الحكومة او أي من وحدات القطاعين العام او المختلط.</w:t>
      </w:r>
    </w:p>
    <w:p w14:paraId="459FFA2C" w14:textId="77777777" w:rsidR="008B6A97" w:rsidRPr="00872E58" w:rsidRDefault="008B6A97" w:rsidP="00011793">
      <w:pPr>
        <w:numPr>
          <w:ilvl w:val="0"/>
          <w:numId w:val="12"/>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تجريم فعل المتعاقدون من الباطن او الوكلاء والوسطاء إذا الغش راجع على افعالهم.</w:t>
      </w:r>
    </w:p>
    <w:p w14:paraId="254D3943" w14:textId="77777777" w:rsidR="008B6A97" w:rsidRPr="00872E58" w:rsidRDefault="008B6A97"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lastRenderedPageBreak/>
        <w:t xml:space="preserve">قانون المناقصات والمزايدات رقم 23 لعام 2007م لم يشتمل على أي عقوبات.  </w:t>
      </w:r>
    </w:p>
    <w:p w14:paraId="1E9A7990" w14:textId="77777777" w:rsidR="008B6A97" w:rsidRPr="00872E58" w:rsidRDefault="008B6A97" w:rsidP="00011793">
      <w:pPr>
        <w:numPr>
          <w:ilvl w:val="0"/>
          <w:numId w:val="12"/>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تشجيع التعاون في مجال التعاون الدولي وتبادل المعلومات بين الدول في مجال مكافحة الفساد وغسل الأموال.</w:t>
      </w:r>
    </w:p>
    <w:p w14:paraId="273641F6" w14:textId="77777777" w:rsidR="008B6A97" w:rsidRPr="00872E58" w:rsidRDefault="008B6A97" w:rsidP="00011793">
      <w:pPr>
        <w:numPr>
          <w:ilvl w:val="0"/>
          <w:numId w:val="12"/>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العمل على توافق التشريعات واللوائح الوطنية مع احكام الاتفاقيات الدولية بما يكفل قمع الانتهاكات لقواعد مكافحة الفساد وغسل الأموال وعقاب مرتكبيها.</w:t>
      </w:r>
    </w:p>
    <w:p w14:paraId="678D3A21" w14:textId="77777777" w:rsidR="008B6A97" w:rsidRPr="00872E58" w:rsidRDefault="008B6A97" w:rsidP="00011793">
      <w:pPr>
        <w:numPr>
          <w:ilvl w:val="0"/>
          <w:numId w:val="12"/>
        </w:num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زيادة الوعي والادراك لمفهوم جرائم مكافحة الفساد وغسل الأموال والتي لازالت غير مفهومة لدى الكثير من عامة الناس ودعوة وسائل الاعلام للقيام بحملة توعية حول ذلك.</w:t>
      </w:r>
    </w:p>
    <w:p w14:paraId="2FFBF3EF" w14:textId="77777777" w:rsidR="008B6A97" w:rsidRPr="00872E58" w:rsidRDefault="008B6A97" w:rsidP="00011793">
      <w:pPr>
        <w:numPr>
          <w:ilvl w:val="0"/>
          <w:numId w:val="12"/>
        </w:numPr>
        <w:tabs>
          <w:tab w:val="left" w:pos="855"/>
        </w:tabs>
        <w:spacing w:line="240" w:lineRule="auto"/>
        <w:ind w:left="260"/>
        <w:jc w:val="both"/>
        <w:rPr>
          <w:rFonts w:ascii="Sakkal Majalla" w:hAnsi="Sakkal Majalla" w:cs="Sakkal Majalla"/>
          <w:sz w:val="28"/>
          <w:szCs w:val="28"/>
        </w:rPr>
      </w:pPr>
      <w:r w:rsidRPr="00872E58">
        <w:rPr>
          <w:rFonts w:ascii="Sakkal Majalla" w:hAnsi="Sakkal Majalla" w:cs="Sakkal Majalla"/>
          <w:sz w:val="28"/>
          <w:szCs w:val="28"/>
          <w:rtl/>
        </w:rPr>
        <w:t>رفد الكادر القضائي في الإمكانيات اللازمة من تحديث مقرات النيابات والمحاكم وتزويدها في الدورات والورش الداخلية والخارجية في مجال مكافحة الفساد وكذا تأهيل الكادر الإداري وتزويده في اجهزة الكمبيوتر والربط الشبكي ووسائل المواصلات واستكمال البنية التحتية للقضاء بشكل عام.</w:t>
      </w:r>
    </w:p>
    <w:p w14:paraId="6FC9D989" w14:textId="77777777" w:rsidR="008B6A97"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xml:space="preserve">- </w:t>
      </w:r>
      <w:r w:rsidR="008B6A97" w:rsidRPr="00872E58">
        <w:rPr>
          <w:rFonts w:ascii="Sakkal Majalla" w:hAnsi="Sakkal Majalla" w:cs="Sakkal Majalla"/>
          <w:sz w:val="28"/>
          <w:szCs w:val="28"/>
          <w:rtl/>
        </w:rPr>
        <w:t>طبع التشريعات والقوانين والقرارات واللوائح والاتفاقيات الدولية في مجموع</w:t>
      </w:r>
      <w:r w:rsidRPr="00872E58">
        <w:rPr>
          <w:rFonts w:ascii="Sakkal Majalla" w:hAnsi="Sakkal Majalla" w:cs="Sakkal Majalla"/>
          <w:sz w:val="28"/>
          <w:szCs w:val="28"/>
          <w:rtl/>
        </w:rPr>
        <w:t>ة كتب وتوزيعها على الاخوة القضاة وأ</w:t>
      </w:r>
      <w:r w:rsidR="008B6A97" w:rsidRPr="00872E58">
        <w:rPr>
          <w:rFonts w:ascii="Sakkal Majalla" w:hAnsi="Sakkal Majalla" w:cs="Sakkal Majalla"/>
          <w:sz w:val="28"/>
          <w:szCs w:val="28"/>
          <w:rtl/>
        </w:rPr>
        <w:t>عضاء</w:t>
      </w:r>
      <w:r w:rsidRPr="00872E58">
        <w:rPr>
          <w:rFonts w:ascii="Sakkal Majalla" w:hAnsi="Sakkal Majalla" w:cs="Sakkal Majalla"/>
          <w:sz w:val="28"/>
          <w:szCs w:val="28"/>
          <w:rtl/>
        </w:rPr>
        <w:t xml:space="preserve"> النيابة</w:t>
      </w:r>
      <w:r w:rsidR="008B6A97" w:rsidRPr="00872E58">
        <w:rPr>
          <w:rFonts w:ascii="Sakkal Majalla" w:hAnsi="Sakkal Majalla" w:cs="Sakkal Majalla"/>
          <w:sz w:val="28"/>
          <w:szCs w:val="28"/>
          <w:rtl/>
        </w:rPr>
        <w:t xml:space="preserve"> لتسهيل البحث في المواد القانونية.</w:t>
      </w:r>
    </w:p>
    <w:p w14:paraId="2DAB4213" w14:textId="77777777"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تطبيق النيابة العامة او الهيئة الوطنية العليا لمكافحة الفساد للصلاحيات المخولة بموجب قانون مكافحة الفساد بالحجز على اموال المتهمين بالفساد والتحقق من الضمانات عند الافراج المؤقت.</w:t>
      </w:r>
    </w:p>
    <w:p w14:paraId="1E129C8F" w14:textId="77777777"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xml:space="preserve">- العمل على تسريع اجراءات التقاضي في جرائم الفساد وعدم تدخل المحاكم الادارية </w:t>
      </w:r>
      <w:r w:rsidR="00783D37" w:rsidRPr="00872E58">
        <w:rPr>
          <w:rFonts w:ascii="Sakkal Majalla" w:hAnsi="Sakkal Majalla" w:cs="Sakkal Majalla"/>
          <w:sz w:val="28"/>
          <w:szCs w:val="28"/>
          <w:rtl/>
        </w:rPr>
        <w:t>والتجارية في</w:t>
      </w:r>
      <w:r w:rsidRPr="00872E58">
        <w:rPr>
          <w:rFonts w:ascii="Sakkal Majalla" w:hAnsi="Sakkal Majalla" w:cs="Sakkal Majalla"/>
          <w:sz w:val="28"/>
          <w:szCs w:val="28"/>
          <w:rtl/>
        </w:rPr>
        <w:t xml:space="preserve"> الغاء قرارات الحجز والتحفظ على اموال المتهمين بالفساد.</w:t>
      </w:r>
    </w:p>
    <w:p w14:paraId="4B0CE2A1" w14:textId="77777777"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انشاء سجل عقاري منظم وربط شبكي الكتروني بالجهات ذات العلاقة بمكافحة الفساد.</w:t>
      </w:r>
    </w:p>
    <w:p w14:paraId="485F1BAC" w14:textId="77777777"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xml:space="preserve">- قيام مكاتب الاشغال العامة بأتمتة التراخيص التي تصدرها ليسهل الرجوع اليها. </w:t>
      </w:r>
    </w:p>
    <w:p w14:paraId="03B55F84" w14:textId="77777777"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وضع آلية لحصر وتتبع اموال زوجة المتهم واولاده القصر لحجزها في قضايا الفساد وتحديد الاجراءات بشأن اثبات الزيادة الطارئة لمال المشمولين بقانون الذمة المالية (الكسب غير المشروع) وافساح المجال لجمهور المواطنين للمساهمة في الاثبات وازالة أي قيود تحول دون ذلك.</w:t>
      </w:r>
    </w:p>
    <w:p w14:paraId="601E101C" w14:textId="77777777"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التنسيق الفعال بين وسائل الاعلام والجهات المعنية بمكافحة الفساد لكشف قضايا الفساد وردع وزجر الاخرين وعدم تسابق وسائل الإعلام بمختلف اشكالها لإثارة تلك القضايا دون تنسيق لأن ذلك يسهم في افلات الجناة من العدالة واخفاء أو تبديد الاموال المراد استردادها.</w:t>
      </w:r>
    </w:p>
    <w:p w14:paraId="7C5CF51C" w14:textId="421C65AE"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التنسيق الفعال بين الجهات المعنية بمكافحة الفساد والرقابة الفعالة على المؤسسات المالية والمصرفية وتكثيف التدريب والتأهيل للمعنيين بالمكافحة واسترداد الاموال المتحصلة من جرائم الفساد والمعنيين بالتحقيقات والتحليلات المالية والمصرفية.</w:t>
      </w:r>
    </w:p>
    <w:p w14:paraId="15342571" w14:textId="77777777"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قيام وزارة الشؤون القانونية بواجبها بالترافع في قضايا الدولة ومتابعتها دون تأخير حفاظاً على المال العام من التبديد.</w:t>
      </w:r>
    </w:p>
    <w:p w14:paraId="0C8D13AE" w14:textId="77777777"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ابطال التصرفات الناقلة للملكية التي يسعى الفاسدون لإخفاء اموالهم غير المشروعة للحيلولة دون استردادها لاسيما إذا كان الشخص المنقول إليه الملكية يعلم بحقيقة تلك الاموال وليس حسن النية.</w:t>
      </w:r>
    </w:p>
    <w:p w14:paraId="1B38B375" w14:textId="77777777"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lastRenderedPageBreak/>
        <w:t xml:space="preserve">- قيام الدولة بمراجعة متأنية للمشاريع غير المنفذة التي تم هدر المال العام فيها بتسليمه للمقاولين دون تخصيصه للتنمية </w:t>
      </w:r>
      <w:r w:rsidR="0096454A" w:rsidRPr="00872E58">
        <w:rPr>
          <w:rFonts w:ascii="Sakkal Majalla" w:hAnsi="Sakkal Majalla" w:cs="Sakkal Majalla"/>
          <w:sz w:val="28"/>
          <w:szCs w:val="28"/>
          <w:rtl/>
        </w:rPr>
        <w:t xml:space="preserve">الحقيقية، </w:t>
      </w:r>
      <w:r w:rsidRPr="00872E58">
        <w:rPr>
          <w:rFonts w:ascii="Sakkal Majalla" w:hAnsi="Sakkal Majalla" w:cs="Sakkal Majalla"/>
          <w:sz w:val="28"/>
          <w:szCs w:val="28"/>
          <w:rtl/>
        </w:rPr>
        <w:t>واستكمال المشاريع من المقاولين بعد الوفاء بالت</w:t>
      </w:r>
      <w:r w:rsidR="0096454A" w:rsidRPr="00872E58">
        <w:rPr>
          <w:rFonts w:ascii="Sakkal Majalla" w:hAnsi="Sakkal Majalla" w:cs="Sakkal Majalla"/>
          <w:sz w:val="28"/>
          <w:szCs w:val="28"/>
          <w:rtl/>
        </w:rPr>
        <w:t>زاماتها،</w:t>
      </w:r>
      <w:r w:rsidRPr="00872E58">
        <w:rPr>
          <w:rFonts w:ascii="Sakkal Majalla" w:hAnsi="Sakkal Majalla" w:cs="Sakkal Majalla"/>
          <w:sz w:val="28"/>
          <w:szCs w:val="28"/>
          <w:rtl/>
        </w:rPr>
        <w:t xml:space="preserve"> </w:t>
      </w:r>
      <w:r w:rsidR="0096454A" w:rsidRPr="00872E58">
        <w:rPr>
          <w:rFonts w:ascii="Sakkal Majalla" w:hAnsi="Sakkal Majalla" w:cs="Sakkal Majalla"/>
          <w:sz w:val="28"/>
          <w:szCs w:val="28"/>
          <w:rtl/>
        </w:rPr>
        <w:t>أ</w:t>
      </w:r>
      <w:r w:rsidRPr="00872E58">
        <w:rPr>
          <w:rFonts w:ascii="Sakkal Majalla" w:hAnsi="Sakkal Majalla" w:cs="Sakkal Majalla"/>
          <w:sz w:val="28"/>
          <w:szCs w:val="28"/>
          <w:rtl/>
        </w:rPr>
        <w:t>و اس</w:t>
      </w:r>
      <w:r w:rsidR="0096454A" w:rsidRPr="00872E58">
        <w:rPr>
          <w:rFonts w:ascii="Sakkal Majalla" w:hAnsi="Sakkal Majalla" w:cs="Sakkal Majalla"/>
          <w:sz w:val="28"/>
          <w:szCs w:val="28"/>
          <w:rtl/>
        </w:rPr>
        <w:t>ترداد تلك الاموال إ</w:t>
      </w:r>
      <w:r w:rsidRPr="00872E58">
        <w:rPr>
          <w:rFonts w:ascii="Sakkal Majalla" w:hAnsi="Sakkal Majalla" w:cs="Sakkal Majalla"/>
          <w:sz w:val="28"/>
          <w:szCs w:val="28"/>
          <w:rtl/>
        </w:rPr>
        <w:t>ل</w:t>
      </w:r>
      <w:r w:rsidR="0096454A" w:rsidRPr="00872E58">
        <w:rPr>
          <w:rFonts w:ascii="Sakkal Majalla" w:hAnsi="Sakkal Majalla" w:cs="Sakkal Majalla"/>
          <w:sz w:val="28"/>
          <w:szCs w:val="28"/>
          <w:rtl/>
        </w:rPr>
        <w:t xml:space="preserve">ى </w:t>
      </w:r>
      <w:r w:rsidRPr="00872E58">
        <w:rPr>
          <w:rFonts w:ascii="Sakkal Majalla" w:hAnsi="Sakkal Majalla" w:cs="Sakkal Majalla"/>
          <w:sz w:val="28"/>
          <w:szCs w:val="28"/>
          <w:rtl/>
        </w:rPr>
        <w:t>خزينة الدولة.</w:t>
      </w:r>
    </w:p>
    <w:p w14:paraId="694960A6" w14:textId="77777777"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xml:space="preserve">- تكثيف التدريب وتنمية القدرات للمعنيين بتقديم طلبات المساعدة القانونية المتبادلة لضمان نجاح تلك </w:t>
      </w:r>
      <w:r w:rsidR="0096454A" w:rsidRPr="00872E58">
        <w:rPr>
          <w:rFonts w:ascii="Sakkal Majalla" w:hAnsi="Sakkal Majalla" w:cs="Sakkal Majalla"/>
          <w:sz w:val="28"/>
          <w:szCs w:val="28"/>
          <w:rtl/>
        </w:rPr>
        <w:t>الطلبات، وتوفير الإ</w:t>
      </w:r>
      <w:r w:rsidRPr="00872E58">
        <w:rPr>
          <w:rFonts w:ascii="Sakkal Majalla" w:hAnsi="Sakkal Majalla" w:cs="Sakkal Majalla"/>
          <w:sz w:val="28"/>
          <w:szCs w:val="28"/>
          <w:rtl/>
        </w:rPr>
        <w:t>مكانات التي قد تصرف للخبراء وشركات المحاماة ونحوها والاعتماد على الكوادر الوطنية.</w:t>
      </w:r>
    </w:p>
    <w:p w14:paraId="3F0DB5A5" w14:textId="77777777" w:rsidR="002E1E4D" w:rsidRPr="00872E58" w:rsidRDefault="002E1E4D" w:rsidP="004C0C35">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تفعيل الرقابة المجتمعية والبرلمانية</w:t>
      </w:r>
      <w:r w:rsidR="0096454A" w:rsidRPr="00872E58">
        <w:rPr>
          <w:rFonts w:ascii="Sakkal Majalla" w:hAnsi="Sakkal Majalla" w:cs="Sakkal Majalla"/>
          <w:sz w:val="28"/>
          <w:szCs w:val="28"/>
          <w:rtl/>
        </w:rPr>
        <w:t>،</w:t>
      </w:r>
      <w:r w:rsidRPr="00872E58">
        <w:rPr>
          <w:rFonts w:ascii="Sakkal Majalla" w:hAnsi="Sakkal Majalla" w:cs="Sakkal Majalla"/>
          <w:sz w:val="28"/>
          <w:szCs w:val="28"/>
          <w:rtl/>
        </w:rPr>
        <w:t xml:space="preserve"> للحيلولة دون التدخل السياسي في القضايا الحساسة سياسيا</w:t>
      </w:r>
      <w:r w:rsidR="0096454A" w:rsidRPr="00872E58">
        <w:rPr>
          <w:rFonts w:ascii="Sakkal Majalla" w:hAnsi="Sakkal Majalla" w:cs="Sakkal Majalla"/>
          <w:sz w:val="28"/>
          <w:szCs w:val="28"/>
          <w:rtl/>
        </w:rPr>
        <w:t>ً،</w:t>
      </w:r>
      <w:r w:rsidRPr="00872E58">
        <w:rPr>
          <w:rFonts w:ascii="Sakkal Majalla" w:hAnsi="Sakkal Majalla" w:cs="Sakkal Majalla"/>
          <w:sz w:val="28"/>
          <w:szCs w:val="28"/>
          <w:rtl/>
        </w:rPr>
        <w:t xml:space="preserve"> </w:t>
      </w:r>
      <w:r w:rsidR="0096454A" w:rsidRPr="00872E58">
        <w:rPr>
          <w:rFonts w:ascii="Sakkal Majalla" w:hAnsi="Sakkal Majalla" w:cs="Sakkal Majalla"/>
          <w:sz w:val="28"/>
          <w:szCs w:val="28"/>
          <w:rtl/>
        </w:rPr>
        <w:t>التي تواجه إ</w:t>
      </w:r>
      <w:r w:rsidRPr="00872E58">
        <w:rPr>
          <w:rFonts w:ascii="Sakkal Majalla" w:hAnsi="Sakkal Majalla" w:cs="Sakkal Majalla"/>
          <w:sz w:val="28"/>
          <w:szCs w:val="28"/>
          <w:rtl/>
        </w:rPr>
        <w:t xml:space="preserve">رسال طلبات المساعدة القانونية المتبادلة بين الدول </w:t>
      </w:r>
      <w:r w:rsidR="0096454A" w:rsidRPr="00872E58">
        <w:rPr>
          <w:rFonts w:ascii="Sakkal Majalla" w:hAnsi="Sakkal Majalla" w:cs="Sakkal Majalla"/>
          <w:sz w:val="28"/>
          <w:szCs w:val="28"/>
          <w:rtl/>
        </w:rPr>
        <w:t>–</w:t>
      </w:r>
      <w:r w:rsidRPr="00872E58">
        <w:rPr>
          <w:rFonts w:ascii="Sakkal Majalla" w:hAnsi="Sakkal Majalla" w:cs="Sakkal Majalla"/>
          <w:sz w:val="28"/>
          <w:szCs w:val="28"/>
          <w:rtl/>
        </w:rPr>
        <w:t>لاسيما</w:t>
      </w:r>
      <w:r w:rsidR="0096454A" w:rsidRPr="00872E58">
        <w:rPr>
          <w:rFonts w:ascii="Sakkal Majalla" w:hAnsi="Sakkal Majalla" w:cs="Sakkal Majalla"/>
          <w:sz w:val="28"/>
          <w:szCs w:val="28"/>
          <w:rtl/>
        </w:rPr>
        <w:t>-</w:t>
      </w:r>
      <w:r w:rsidRPr="00872E58">
        <w:rPr>
          <w:rFonts w:ascii="Sakkal Majalla" w:hAnsi="Sakkal Majalla" w:cs="Sakkal Majalla"/>
          <w:sz w:val="28"/>
          <w:szCs w:val="28"/>
          <w:rtl/>
        </w:rPr>
        <w:t xml:space="preserve"> ما يتعلق بفساد شاغلي وظائف السلطة التنفيذية العليا في </w:t>
      </w:r>
      <w:r w:rsidR="00783D37" w:rsidRPr="00872E58">
        <w:rPr>
          <w:rFonts w:ascii="Sakkal Majalla" w:hAnsi="Sakkal Majalla" w:cs="Sakkal Majalla"/>
          <w:sz w:val="28"/>
          <w:szCs w:val="28"/>
          <w:rtl/>
        </w:rPr>
        <w:t>الدولة، ليشكل</w:t>
      </w:r>
      <w:r w:rsidRPr="00872E58">
        <w:rPr>
          <w:rFonts w:ascii="Sakkal Majalla" w:hAnsi="Sakkal Majalla" w:cs="Sakkal Majalla"/>
          <w:sz w:val="28"/>
          <w:szCs w:val="28"/>
          <w:rtl/>
        </w:rPr>
        <w:t xml:space="preserve"> ضغطا</w:t>
      </w:r>
      <w:r w:rsidR="0096454A" w:rsidRPr="00872E58">
        <w:rPr>
          <w:rFonts w:ascii="Sakkal Majalla" w:hAnsi="Sakkal Majalla" w:cs="Sakkal Majalla"/>
          <w:sz w:val="28"/>
          <w:szCs w:val="28"/>
          <w:rtl/>
        </w:rPr>
        <w:t>ً</w:t>
      </w:r>
      <w:r w:rsidRPr="00872E58">
        <w:rPr>
          <w:rFonts w:ascii="Sakkal Majalla" w:hAnsi="Sakkal Majalla" w:cs="Sakkal Majalla"/>
          <w:sz w:val="28"/>
          <w:szCs w:val="28"/>
          <w:rtl/>
        </w:rPr>
        <w:t xml:space="preserve"> شعبيا</w:t>
      </w:r>
      <w:r w:rsidR="0096454A" w:rsidRPr="00872E58">
        <w:rPr>
          <w:rFonts w:ascii="Sakkal Majalla" w:hAnsi="Sakkal Majalla" w:cs="Sakkal Majalla"/>
          <w:sz w:val="28"/>
          <w:szCs w:val="28"/>
          <w:rtl/>
        </w:rPr>
        <w:t>ً</w:t>
      </w:r>
      <w:r w:rsidRPr="00872E58">
        <w:rPr>
          <w:rFonts w:ascii="Sakkal Majalla" w:hAnsi="Sakkal Majalla" w:cs="Sakkal Majalla"/>
          <w:sz w:val="28"/>
          <w:szCs w:val="28"/>
          <w:rtl/>
        </w:rPr>
        <w:t>.</w:t>
      </w:r>
    </w:p>
    <w:p w14:paraId="53982438" w14:textId="7FD7CF17" w:rsidR="00A32801" w:rsidRDefault="002E1E4D" w:rsidP="009A00F9">
      <w:pPr>
        <w:tabs>
          <w:tab w:val="left" w:pos="855"/>
        </w:tabs>
        <w:spacing w:line="240"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xml:space="preserve">- التنسيق الفعال بين الجهات المعنية بمكافحة الفساد الوطنية </w:t>
      </w:r>
      <w:r w:rsidR="00783D37" w:rsidRPr="00872E58">
        <w:rPr>
          <w:rFonts w:ascii="Sakkal Majalla" w:hAnsi="Sakkal Majalla" w:cs="Sakkal Majalla"/>
          <w:sz w:val="28"/>
          <w:szCs w:val="28"/>
          <w:rtl/>
        </w:rPr>
        <w:t>والدولية،</w:t>
      </w:r>
      <w:r w:rsidR="0096454A" w:rsidRPr="00872E58">
        <w:rPr>
          <w:rFonts w:ascii="Sakkal Majalla" w:hAnsi="Sakkal Majalla" w:cs="Sakkal Majalla"/>
          <w:sz w:val="28"/>
          <w:szCs w:val="28"/>
          <w:rtl/>
        </w:rPr>
        <w:t xml:space="preserve"> </w:t>
      </w:r>
      <w:r w:rsidRPr="00872E58">
        <w:rPr>
          <w:rFonts w:ascii="Sakkal Majalla" w:hAnsi="Sakkal Majalla" w:cs="Sakkal Majalla"/>
          <w:sz w:val="28"/>
          <w:szCs w:val="28"/>
          <w:rtl/>
        </w:rPr>
        <w:t xml:space="preserve">واستخدام وسائل التكنولوجيا والاتصالات الحديثة كاللقاءات المباشر عبر </w:t>
      </w:r>
      <w:r w:rsidR="00783D37" w:rsidRPr="00872E58">
        <w:rPr>
          <w:rFonts w:ascii="Sakkal Majalla" w:hAnsi="Sakkal Majalla" w:cs="Sakkal Majalla"/>
          <w:sz w:val="28"/>
          <w:szCs w:val="28"/>
          <w:rtl/>
        </w:rPr>
        <w:t>الفيديو، والتعامل</w:t>
      </w:r>
      <w:r w:rsidRPr="00872E58">
        <w:rPr>
          <w:rFonts w:ascii="Sakkal Majalla" w:hAnsi="Sakkal Majalla" w:cs="Sakkal Majalla"/>
          <w:sz w:val="28"/>
          <w:szCs w:val="28"/>
          <w:rtl/>
        </w:rPr>
        <w:t xml:space="preserve"> بمصداقية وفق ما </w:t>
      </w:r>
      <w:r w:rsidR="00783D37" w:rsidRPr="00872E58">
        <w:rPr>
          <w:rFonts w:ascii="Sakkal Majalla" w:hAnsi="Sakkal Majalla" w:cs="Sakkal Majalla"/>
          <w:sz w:val="28"/>
          <w:szCs w:val="28"/>
          <w:rtl/>
        </w:rPr>
        <w:t>تمليه</w:t>
      </w:r>
      <w:r w:rsidRPr="00872E58">
        <w:rPr>
          <w:rFonts w:ascii="Sakkal Majalla" w:hAnsi="Sakkal Majalla" w:cs="Sakkal Majalla"/>
          <w:sz w:val="28"/>
          <w:szCs w:val="28"/>
          <w:rtl/>
        </w:rPr>
        <w:t xml:space="preserve"> المصالح الوطنية ومكافحة الفاسدين استرداد الاموال لصالح التنمية الوطنية.</w:t>
      </w:r>
    </w:p>
    <w:p w14:paraId="06D915D4" w14:textId="77777777" w:rsidR="009A00F9" w:rsidRPr="00872E58" w:rsidRDefault="009A00F9" w:rsidP="009A00F9">
      <w:pPr>
        <w:tabs>
          <w:tab w:val="left" w:pos="855"/>
        </w:tabs>
        <w:spacing w:line="240" w:lineRule="auto"/>
        <w:ind w:left="260"/>
        <w:jc w:val="both"/>
        <w:rPr>
          <w:rFonts w:ascii="Sakkal Majalla" w:hAnsi="Sakkal Majalla" w:cs="Sakkal Majalla"/>
          <w:sz w:val="28"/>
          <w:szCs w:val="28"/>
          <w:rtl/>
        </w:rPr>
      </w:pPr>
    </w:p>
    <w:p w14:paraId="0EB25D80" w14:textId="77777777" w:rsidR="00A32801" w:rsidRPr="00872E58" w:rsidRDefault="00A32801" w:rsidP="00082B4C">
      <w:pPr>
        <w:pStyle w:val="PlainText"/>
        <w:bidi/>
        <w:spacing w:line="276" w:lineRule="auto"/>
        <w:jc w:val="center"/>
        <w:rPr>
          <w:rFonts w:ascii="Sakkal Majalla" w:hAnsi="Sakkal Majalla" w:cs="Sakkal Majalla"/>
          <w:kern w:val="0"/>
          <w:sz w:val="28"/>
          <w:szCs w:val="28"/>
          <w:u w:val="single"/>
          <w:rtl/>
          <w14:ligatures w14:val="none"/>
        </w:rPr>
      </w:pPr>
      <w:r w:rsidRPr="00872E58">
        <w:rPr>
          <w:rFonts w:ascii="Sakkal Majalla" w:hAnsi="Sakkal Majalla" w:cs="Sakkal Majalla"/>
          <w:kern w:val="0"/>
          <w:sz w:val="28"/>
          <w:szCs w:val="28"/>
          <w:u w:val="single"/>
          <w:rtl/>
          <w14:ligatures w14:val="none"/>
        </w:rPr>
        <w:t>قائمة المراجع</w:t>
      </w:r>
    </w:p>
    <w:p w14:paraId="6BB9B337" w14:textId="77777777" w:rsidR="00A32801" w:rsidRPr="00872E58" w:rsidRDefault="00A32801" w:rsidP="00011793">
      <w:pPr>
        <w:pStyle w:val="PlainText"/>
        <w:numPr>
          <w:ilvl w:val="0"/>
          <w:numId w:val="13"/>
        </w:numPr>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الدستور اليمني.</w:t>
      </w:r>
    </w:p>
    <w:p w14:paraId="4E1D3C44" w14:textId="77777777" w:rsidR="00A32801" w:rsidRPr="00872E58" w:rsidRDefault="00A32801" w:rsidP="00011793">
      <w:pPr>
        <w:pStyle w:val="PlainText"/>
        <w:numPr>
          <w:ilvl w:val="0"/>
          <w:numId w:val="13"/>
        </w:numPr>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قانون مكافحة الفساد رقم 39 لعام 2006 م.</w:t>
      </w:r>
    </w:p>
    <w:p w14:paraId="529DDD23" w14:textId="77777777" w:rsidR="00A32801" w:rsidRPr="00872E58" w:rsidRDefault="00A32801" w:rsidP="00011793">
      <w:pPr>
        <w:pStyle w:val="PlainText"/>
        <w:numPr>
          <w:ilvl w:val="0"/>
          <w:numId w:val="13"/>
        </w:numPr>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قانون جرائم والعقوبات رقم 12 لعام 1994م.</w:t>
      </w:r>
    </w:p>
    <w:p w14:paraId="0D3958CA" w14:textId="77777777" w:rsidR="00A32801" w:rsidRPr="00872E58" w:rsidRDefault="00A32801" w:rsidP="00011793">
      <w:pPr>
        <w:pStyle w:val="PlainText"/>
        <w:numPr>
          <w:ilvl w:val="0"/>
          <w:numId w:val="13"/>
        </w:numPr>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اتفاقية الأمم المتحدة لمكافحة الفساد لعام 2003م.</w:t>
      </w:r>
    </w:p>
    <w:p w14:paraId="6C100563" w14:textId="77777777" w:rsidR="00A32801" w:rsidRPr="00872E58" w:rsidRDefault="00A32801" w:rsidP="00011793">
      <w:pPr>
        <w:pStyle w:val="PlainText"/>
        <w:numPr>
          <w:ilvl w:val="0"/>
          <w:numId w:val="13"/>
        </w:numPr>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 xml:space="preserve">تشريعات مكافحة الفساد قاضي رمزي عبد الله </w:t>
      </w:r>
      <w:proofErr w:type="spellStart"/>
      <w:r w:rsidRPr="00872E58">
        <w:rPr>
          <w:rFonts w:ascii="Sakkal Majalla" w:hAnsi="Sakkal Majalla" w:cs="Sakkal Majalla"/>
          <w:kern w:val="0"/>
          <w:sz w:val="28"/>
          <w:szCs w:val="28"/>
          <w:rtl/>
          <w14:ligatures w14:val="none"/>
        </w:rPr>
        <w:t>الشوافي</w:t>
      </w:r>
      <w:proofErr w:type="spellEnd"/>
      <w:r w:rsidRPr="00872E58">
        <w:rPr>
          <w:rFonts w:ascii="Sakkal Majalla" w:hAnsi="Sakkal Majalla" w:cs="Sakkal Majalla"/>
          <w:kern w:val="0"/>
          <w:sz w:val="28"/>
          <w:szCs w:val="28"/>
          <w:rtl/>
          <w14:ligatures w14:val="none"/>
        </w:rPr>
        <w:t>.</w:t>
      </w:r>
    </w:p>
    <w:p w14:paraId="3DAB9629" w14:textId="77777777" w:rsidR="00A32801" w:rsidRPr="00872E58" w:rsidRDefault="00A32801" w:rsidP="00011793">
      <w:pPr>
        <w:pStyle w:val="PlainText"/>
        <w:numPr>
          <w:ilvl w:val="0"/>
          <w:numId w:val="13"/>
        </w:numPr>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مؤشر الشفافية</w:t>
      </w:r>
      <w:r w:rsidR="00371513" w:rsidRPr="00872E58">
        <w:rPr>
          <w:rFonts w:ascii="Sakkal Majalla" w:hAnsi="Sakkal Majalla" w:cs="Sakkal Majalla"/>
          <w:kern w:val="0"/>
          <w:sz w:val="28"/>
          <w:szCs w:val="28"/>
          <w:rtl/>
          <w14:ligatures w14:val="none"/>
        </w:rPr>
        <w:t xml:space="preserve"> </w:t>
      </w:r>
      <w:r w:rsidRPr="00872E58">
        <w:rPr>
          <w:rFonts w:ascii="Sakkal Majalla" w:hAnsi="Sakkal Majalla" w:cs="Sakkal Majalla"/>
          <w:kern w:val="0"/>
          <w:sz w:val="28"/>
          <w:szCs w:val="28"/>
          <w:rtl/>
          <w14:ligatures w14:val="none"/>
        </w:rPr>
        <w:t>(</w:t>
      </w:r>
      <w:r w:rsidRPr="00872E58">
        <w:rPr>
          <w:rFonts w:ascii="Sakkal Majalla" w:hAnsi="Sakkal Majalla" w:cs="Sakkal Majalla"/>
          <w:kern w:val="0"/>
          <w:sz w:val="28"/>
          <w:szCs w:val="28"/>
          <w14:ligatures w14:val="none"/>
        </w:rPr>
        <w:t>TI</w:t>
      </w:r>
      <w:r w:rsidRPr="00872E58">
        <w:rPr>
          <w:rFonts w:ascii="Sakkal Majalla" w:hAnsi="Sakkal Majalla" w:cs="Sakkal Majalla"/>
          <w:kern w:val="0"/>
          <w:sz w:val="28"/>
          <w:szCs w:val="28"/>
          <w:rtl/>
          <w14:ligatures w14:val="none"/>
        </w:rPr>
        <w:t>)</w:t>
      </w:r>
      <w:r w:rsidRPr="00872E58">
        <w:rPr>
          <w:rFonts w:ascii="Sakkal Majalla" w:hAnsi="Sakkal Majalla" w:cs="Sakkal Majalla"/>
          <w:kern w:val="0"/>
          <w:sz w:val="28"/>
          <w:szCs w:val="28"/>
          <w14:ligatures w14:val="none"/>
        </w:rPr>
        <w:t xml:space="preserve"> </w:t>
      </w:r>
      <w:r w:rsidRPr="00872E58">
        <w:rPr>
          <w:rFonts w:ascii="Sakkal Majalla" w:hAnsi="Sakkal Majalla" w:cs="Sakkal Majalla"/>
          <w:kern w:val="0"/>
          <w:sz w:val="28"/>
          <w:szCs w:val="28"/>
          <w:rtl/>
          <w14:ligatures w14:val="none"/>
        </w:rPr>
        <w:t>برلين المانيا.</w:t>
      </w:r>
    </w:p>
    <w:p w14:paraId="7AAC6BA6" w14:textId="77777777" w:rsidR="00A32801" w:rsidRPr="00872E58" w:rsidRDefault="00A32801" w:rsidP="00011793">
      <w:pPr>
        <w:pStyle w:val="PlainText"/>
        <w:numPr>
          <w:ilvl w:val="0"/>
          <w:numId w:val="13"/>
        </w:numPr>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قانون الجهاز المركزي للرقابة والمحاسبة رقم 39 لعام 1992م.</w:t>
      </w:r>
    </w:p>
    <w:p w14:paraId="43AAA775" w14:textId="77777777" w:rsidR="00A32801" w:rsidRPr="00872E58" w:rsidRDefault="00A32801" w:rsidP="00011793">
      <w:pPr>
        <w:pStyle w:val="PlainText"/>
        <w:numPr>
          <w:ilvl w:val="0"/>
          <w:numId w:val="13"/>
        </w:numPr>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قانون المناقصات والمزايدات والمخازن الحكومية رقم23 لعام 2007.</w:t>
      </w:r>
    </w:p>
    <w:p w14:paraId="04E6F991" w14:textId="77777777" w:rsidR="00A32801" w:rsidRPr="00872E58" w:rsidRDefault="00A32801" w:rsidP="00011793">
      <w:pPr>
        <w:pStyle w:val="PlainText"/>
        <w:numPr>
          <w:ilvl w:val="0"/>
          <w:numId w:val="13"/>
        </w:numPr>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قانون مكافحة غسل الأموال وتمويل الإرهاب رقم 17 لعام 2013م.</w:t>
      </w:r>
    </w:p>
    <w:p w14:paraId="2C00DCC9" w14:textId="77777777" w:rsidR="00A32801" w:rsidRPr="00872E58" w:rsidRDefault="00A32801" w:rsidP="00011793">
      <w:pPr>
        <w:pStyle w:val="PlainText"/>
        <w:numPr>
          <w:ilvl w:val="0"/>
          <w:numId w:val="13"/>
        </w:numPr>
        <w:tabs>
          <w:tab w:val="left" w:pos="827"/>
        </w:tabs>
        <w:bidi/>
        <w:spacing w:line="276" w:lineRule="auto"/>
        <w:ind w:left="543" w:hanging="183"/>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قانون الإجراءات الجزائية رقم13 لعام 1994م.</w:t>
      </w:r>
    </w:p>
    <w:p w14:paraId="3822CBD5" w14:textId="77777777" w:rsidR="00A32801" w:rsidRPr="00872E58" w:rsidRDefault="00A32801" w:rsidP="00011793">
      <w:pPr>
        <w:pStyle w:val="PlainText"/>
        <w:numPr>
          <w:ilvl w:val="0"/>
          <w:numId w:val="13"/>
        </w:numPr>
        <w:tabs>
          <w:tab w:val="left" w:pos="827"/>
        </w:tabs>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القرار رقم 22 لعام 2010م بشأن إعادة تنظيم نيابة الأموال العامة.</w:t>
      </w:r>
    </w:p>
    <w:p w14:paraId="29F288CA" w14:textId="77777777" w:rsidR="00A32801" w:rsidRPr="00872E58" w:rsidRDefault="00A32801" w:rsidP="00011793">
      <w:pPr>
        <w:pStyle w:val="PlainText"/>
        <w:numPr>
          <w:ilvl w:val="0"/>
          <w:numId w:val="13"/>
        </w:numPr>
        <w:tabs>
          <w:tab w:val="left" w:pos="827"/>
        </w:tabs>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القرار رقم 21 لعام 2023م بشأن انشاء نيابة نوعية تتولى قضايا الفساد المرسلة من الهيئة الوطنية العليا لمكافحة الفساد.</w:t>
      </w:r>
    </w:p>
    <w:p w14:paraId="58768220" w14:textId="77777777" w:rsidR="00A32801" w:rsidRPr="00872E58" w:rsidRDefault="00A32801" w:rsidP="00011793">
      <w:pPr>
        <w:pStyle w:val="PlainText"/>
        <w:numPr>
          <w:ilvl w:val="0"/>
          <w:numId w:val="13"/>
        </w:numPr>
        <w:tabs>
          <w:tab w:val="left" w:pos="827"/>
        </w:tabs>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قانون الجمارك رقم 14 لعام 1990م وقانون الضرائب المعدل بالقرار الجمهوري رقم 2 لعام 2010م.</w:t>
      </w:r>
    </w:p>
    <w:p w14:paraId="556AF02C" w14:textId="77777777" w:rsidR="00A32801" w:rsidRPr="00872E58" w:rsidRDefault="00A32801" w:rsidP="00011793">
      <w:pPr>
        <w:pStyle w:val="PlainText"/>
        <w:numPr>
          <w:ilvl w:val="0"/>
          <w:numId w:val="13"/>
        </w:numPr>
        <w:tabs>
          <w:tab w:val="left" w:pos="827"/>
        </w:tabs>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القرار الجمهوري بالقانون رقم 6 لعام 1995م بشأن إجراءات اتهام ومحاكمة شاغلي الوظائف العليا.</w:t>
      </w:r>
    </w:p>
    <w:p w14:paraId="028CAD11" w14:textId="77777777" w:rsidR="00A32801" w:rsidRPr="00872E58" w:rsidRDefault="00A32801" w:rsidP="00011793">
      <w:pPr>
        <w:pStyle w:val="PlainText"/>
        <w:numPr>
          <w:ilvl w:val="0"/>
          <w:numId w:val="13"/>
        </w:numPr>
        <w:tabs>
          <w:tab w:val="left" w:pos="827"/>
        </w:tabs>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مجلة كلية الدراسات العليا للبحوث والدراسات القانونية.</w:t>
      </w:r>
    </w:p>
    <w:p w14:paraId="69D819EC" w14:textId="77777777" w:rsidR="00A32801" w:rsidRPr="00872E58" w:rsidRDefault="00A32801" w:rsidP="00011793">
      <w:pPr>
        <w:pStyle w:val="PlainText"/>
        <w:numPr>
          <w:ilvl w:val="0"/>
          <w:numId w:val="13"/>
        </w:numPr>
        <w:tabs>
          <w:tab w:val="left" w:pos="827"/>
        </w:tabs>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 xml:space="preserve">رمزي عبد الله </w:t>
      </w:r>
      <w:proofErr w:type="spellStart"/>
      <w:r w:rsidRPr="00872E58">
        <w:rPr>
          <w:rFonts w:ascii="Sakkal Majalla" w:hAnsi="Sakkal Majalla" w:cs="Sakkal Majalla"/>
          <w:kern w:val="0"/>
          <w:sz w:val="28"/>
          <w:szCs w:val="28"/>
          <w:rtl/>
          <w14:ligatures w14:val="none"/>
        </w:rPr>
        <w:t>الشوافي</w:t>
      </w:r>
      <w:proofErr w:type="spellEnd"/>
      <w:r w:rsidRPr="00872E58">
        <w:rPr>
          <w:rFonts w:ascii="Sakkal Majalla" w:hAnsi="Sakkal Majalla" w:cs="Sakkal Majalla"/>
          <w:kern w:val="0"/>
          <w:sz w:val="28"/>
          <w:szCs w:val="28"/>
          <w:rtl/>
          <w14:ligatures w14:val="none"/>
        </w:rPr>
        <w:t xml:space="preserve"> قانون استرداد الأموال المتحصلة من قضايا فساد ورقة عمل النيابة العامة قدمت للهيئة العليا لمكافحة الفساد ص20 لعام 2013م.</w:t>
      </w:r>
    </w:p>
    <w:p w14:paraId="22676E25" w14:textId="77777777" w:rsidR="00A32801" w:rsidRPr="00872E58" w:rsidRDefault="00A32801" w:rsidP="00011793">
      <w:pPr>
        <w:pStyle w:val="PlainText"/>
        <w:numPr>
          <w:ilvl w:val="0"/>
          <w:numId w:val="13"/>
        </w:numPr>
        <w:tabs>
          <w:tab w:val="left" w:pos="827"/>
        </w:tabs>
        <w:bidi/>
        <w:spacing w:line="276" w:lineRule="auto"/>
        <w:jc w:val="both"/>
        <w:rPr>
          <w:rFonts w:ascii="Sakkal Majalla" w:hAnsi="Sakkal Majalla" w:cs="Sakkal Majalla"/>
          <w:kern w:val="0"/>
          <w:sz w:val="28"/>
          <w:szCs w:val="28"/>
          <w:rtl/>
          <w14:ligatures w14:val="none"/>
        </w:rPr>
      </w:pPr>
      <w:r w:rsidRPr="00872E58">
        <w:rPr>
          <w:rFonts w:ascii="Sakkal Majalla" w:hAnsi="Sakkal Majalla" w:cs="Sakkal Majalla"/>
          <w:kern w:val="0"/>
          <w:sz w:val="28"/>
          <w:szCs w:val="28"/>
          <w:rtl/>
          <w14:ligatures w14:val="none"/>
        </w:rPr>
        <w:t>القصور التشريعي في مجال التجريم للأفعال الواقعة على المال العام وانعكاساتها على الواقع العملي في مكافحة الفساد الدكتورة افتكار مهيوب المخلافي استاذه الفقه المقارن في كل</w:t>
      </w:r>
      <w:r w:rsidR="00783D37" w:rsidRPr="00872E58">
        <w:rPr>
          <w:rFonts w:ascii="Sakkal Majalla" w:hAnsi="Sakkal Majalla" w:cs="Sakkal Majalla"/>
          <w:kern w:val="0"/>
          <w:sz w:val="28"/>
          <w:szCs w:val="28"/>
          <w:rtl/>
          <w14:ligatures w14:val="none"/>
        </w:rPr>
        <w:t xml:space="preserve">ية الشريعة والقانون جامعة صنعاء، </w:t>
      </w:r>
      <w:r w:rsidRPr="00872E58">
        <w:rPr>
          <w:rFonts w:ascii="Sakkal Majalla" w:hAnsi="Sakkal Majalla" w:cs="Sakkal Majalla"/>
          <w:kern w:val="0"/>
          <w:sz w:val="28"/>
          <w:szCs w:val="28"/>
          <w:rtl/>
          <w14:ligatures w14:val="none"/>
        </w:rPr>
        <w:t>خبير قانوني في مجال مكافحة الفساد ديسمبر 2015م.</w:t>
      </w:r>
    </w:p>
    <w:p w14:paraId="74F95223" w14:textId="77777777" w:rsidR="00A32801" w:rsidRPr="00872E58" w:rsidRDefault="00A32801" w:rsidP="00011793">
      <w:pPr>
        <w:pStyle w:val="PlainText"/>
        <w:numPr>
          <w:ilvl w:val="0"/>
          <w:numId w:val="13"/>
        </w:numPr>
        <w:tabs>
          <w:tab w:val="left" w:pos="827"/>
        </w:tabs>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lastRenderedPageBreak/>
        <w:t>الحماية الجنائية للمال العام د/</w:t>
      </w:r>
      <w:r w:rsidR="00E2113B" w:rsidRPr="00872E58">
        <w:rPr>
          <w:rFonts w:ascii="Sakkal Majalla" w:hAnsi="Sakkal Majalla" w:cs="Sakkal Majalla"/>
          <w:kern w:val="0"/>
          <w:sz w:val="28"/>
          <w:szCs w:val="28"/>
          <w:rtl/>
          <w14:ligatures w14:val="none"/>
        </w:rPr>
        <w:t xml:space="preserve"> </w:t>
      </w:r>
      <w:r w:rsidRPr="00872E58">
        <w:rPr>
          <w:rFonts w:ascii="Sakkal Majalla" w:hAnsi="Sakkal Majalla" w:cs="Sakkal Majalla"/>
          <w:kern w:val="0"/>
          <w:sz w:val="28"/>
          <w:szCs w:val="28"/>
          <w:rtl/>
          <w14:ligatures w14:val="none"/>
        </w:rPr>
        <w:t>محمد منصور الصيادي.</w:t>
      </w:r>
    </w:p>
    <w:p w14:paraId="1BD0FA9C" w14:textId="77777777" w:rsidR="00A32801" w:rsidRPr="00872E58" w:rsidRDefault="00A32801" w:rsidP="00011793">
      <w:pPr>
        <w:pStyle w:val="PlainText"/>
        <w:numPr>
          <w:ilvl w:val="0"/>
          <w:numId w:val="13"/>
        </w:numPr>
        <w:tabs>
          <w:tab w:val="left" w:pos="827"/>
        </w:tabs>
        <w:bidi/>
        <w:spacing w:line="276" w:lineRule="auto"/>
        <w:jc w:val="both"/>
        <w:rPr>
          <w:rFonts w:ascii="Sakkal Majalla" w:hAnsi="Sakkal Majalla" w:cs="Sakkal Majalla"/>
          <w:kern w:val="0"/>
          <w:sz w:val="28"/>
          <w:szCs w:val="28"/>
          <w14:ligatures w14:val="none"/>
        </w:rPr>
      </w:pPr>
      <w:r w:rsidRPr="00872E58">
        <w:rPr>
          <w:rFonts w:ascii="Sakkal Majalla" w:hAnsi="Sakkal Majalla" w:cs="Sakkal Majalla"/>
          <w:kern w:val="0"/>
          <w:sz w:val="28"/>
          <w:szCs w:val="28"/>
          <w:rtl/>
          <w14:ligatures w14:val="none"/>
        </w:rPr>
        <w:t>القاضي عارف عبد الغني المخلافي الحماية الجنائية للأموال العامة.</w:t>
      </w:r>
    </w:p>
    <w:p w14:paraId="3B2AE9BF" w14:textId="77777777" w:rsidR="00A32801" w:rsidRPr="00872E58" w:rsidRDefault="006340F9" w:rsidP="00082B4C">
      <w:pPr>
        <w:tabs>
          <w:tab w:val="left" w:pos="855"/>
        </w:tabs>
        <w:spacing w:line="276" w:lineRule="auto"/>
        <w:ind w:left="260"/>
        <w:jc w:val="both"/>
        <w:rPr>
          <w:rFonts w:ascii="Sakkal Majalla" w:hAnsi="Sakkal Majalla" w:cs="Sakkal Majalla"/>
          <w:sz w:val="28"/>
          <w:szCs w:val="28"/>
          <w:rtl/>
        </w:rPr>
      </w:pPr>
      <w:r w:rsidRPr="00872E58">
        <w:rPr>
          <w:rFonts w:ascii="Sakkal Majalla" w:hAnsi="Sakkal Majalla" w:cs="Sakkal Majalla"/>
          <w:sz w:val="28"/>
          <w:szCs w:val="28"/>
          <w:rtl/>
        </w:rPr>
        <w:t xml:space="preserve">        </w:t>
      </w:r>
      <w:r w:rsidR="00A32801" w:rsidRPr="00872E58">
        <w:rPr>
          <w:rFonts w:ascii="Sakkal Majalla" w:hAnsi="Sakkal Majalla" w:cs="Sakkal Majalla"/>
          <w:sz w:val="28"/>
          <w:szCs w:val="28"/>
          <w:rtl/>
        </w:rPr>
        <w:t>الإحصائية السنوية لقضايا الأموال العام والمبالغ المتحصلة.</w:t>
      </w:r>
    </w:p>
    <w:p w14:paraId="78560B44" w14:textId="77777777" w:rsidR="001F0FD1" w:rsidRPr="00872E58" w:rsidRDefault="001F0FD1" w:rsidP="00082B4C">
      <w:pPr>
        <w:tabs>
          <w:tab w:val="left" w:pos="855"/>
        </w:tabs>
        <w:spacing w:line="276" w:lineRule="auto"/>
        <w:ind w:left="260"/>
        <w:jc w:val="both"/>
        <w:rPr>
          <w:rFonts w:ascii="Sakkal Majalla" w:hAnsi="Sakkal Majalla" w:cs="Sakkal Majalla"/>
          <w:sz w:val="28"/>
          <w:szCs w:val="28"/>
          <w:rtl/>
        </w:rPr>
      </w:pPr>
    </w:p>
    <w:p w14:paraId="17FB2977" w14:textId="77777777" w:rsidR="001F0FD1" w:rsidRPr="00872E58" w:rsidRDefault="00FB3CE2" w:rsidP="00082B4C">
      <w:pPr>
        <w:tabs>
          <w:tab w:val="left" w:pos="4902"/>
        </w:tabs>
        <w:spacing w:line="276" w:lineRule="auto"/>
        <w:ind w:left="260"/>
        <w:jc w:val="center"/>
        <w:rPr>
          <w:rFonts w:ascii="Sakkal Majalla" w:hAnsi="Sakkal Majalla" w:cs="Sakkal Majalla"/>
          <w:b/>
          <w:bCs/>
          <w:sz w:val="28"/>
          <w:szCs w:val="28"/>
          <w:rtl/>
        </w:rPr>
      </w:pPr>
      <w:r w:rsidRPr="00872E58">
        <w:rPr>
          <w:rFonts w:ascii="Sakkal Majalla" w:hAnsi="Sakkal Majalla" w:cs="Sakkal Majalla"/>
          <w:b/>
          <w:bCs/>
          <w:noProof/>
          <w:sz w:val="28"/>
          <w:szCs w:val="28"/>
        </w:rPr>
        <mc:AlternateContent>
          <mc:Choice Requires="wps">
            <w:drawing>
              <wp:anchor distT="45720" distB="45720" distL="114300" distR="114300" simplePos="0" relativeHeight="251659264" behindDoc="0" locked="0" layoutInCell="1" allowOverlap="1" wp14:anchorId="3EF0B993" wp14:editId="340C0C34">
                <wp:simplePos x="0" y="0"/>
                <wp:positionH relativeFrom="column">
                  <wp:posOffset>275590</wp:posOffset>
                </wp:positionH>
                <wp:positionV relativeFrom="paragraph">
                  <wp:posOffset>543560</wp:posOffset>
                </wp:positionV>
                <wp:extent cx="6149975" cy="53651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5365115"/>
                        </a:xfrm>
                        <a:prstGeom prst="rect">
                          <a:avLst/>
                        </a:prstGeom>
                        <a:noFill/>
                        <a:ln w="9525">
                          <a:noFill/>
                          <a:miter lim="800000"/>
                          <a:headEnd/>
                          <a:tailEnd/>
                        </a:ln>
                      </wps:spPr>
                      <wps:txbx>
                        <w:txbxContent>
                          <w:p w14:paraId="13F1FEA2" w14:textId="77777777" w:rsidR="0064150A" w:rsidRPr="00C62D4C" w:rsidRDefault="00FB3CE2" w:rsidP="00732D82">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الم</w:t>
                            </w:r>
                            <w:r w:rsidR="00C62D4C">
                              <w:rPr>
                                <w:rFonts w:asciiTheme="majorBidi" w:hAnsiTheme="majorBidi" w:cstheme="majorBidi" w:hint="cs"/>
                                <w:b/>
                                <w:bCs/>
                                <w:sz w:val="32"/>
                                <w:szCs w:val="32"/>
                                <w:rtl/>
                              </w:rPr>
                              <w:t>ــــ</w:t>
                            </w:r>
                            <w:r w:rsidRPr="00C62D4C">
                              <w:rPr>
                                <w:rFonts w:asciiTheme="majorBidi" w:hAnsiTheme="majorBidi" w:cstheme="majorBidi" w:hint="cs"/>
                                <w:b/>
                                <w:bCs/>
                                <w:sz w:val="32"/>
                                <w:szCs w:val="32"/>
                                <w:rtl/>
                              </w:rPr>
                              <w:t>ق</w:t>
                            </w:r>
                            <w:r w:rsidR="00C62D4C">
                              <w:rPr>
                                <w:rFonts w:asciiTheme="majorBidi" w:hAnsiTheme="majorBidi" w:cstheme="majorBidi" w:hint="cs"/>
                                <w:b/>
                                <w:bCs/>
                                <w:sz w:val="32"/>
                                <w:szCs w:val="32"/>
                                <w:rtl/>
                              </w:rPr>
                              <w:t>ـــــ</w:t>
                            </w:r>
                            <w:r w:rsidRPr="00C62D4C">
                              <w:rPr>
                                <w:rFonts w:asciiTheme="majorBidi" w:hAnsiTheme="majorBidi" w:cstheme="majorBidi" w:hint="cs"/>
                                <w:b/>
                                <w:bCs/>
                                <w:sz w:val="32"/>
                                <w:szCs w:val="32"/>
                                <w:rtl/>
                              </w:rPr>
                              <w:t>دم</w:t>
                            </w:r>
                            <w:r w:rsidR="00C62D4C">
                              <w:rPr>
                                <w:rFonts w:asciiTheme="majorBidi" w:hAnsiTheme="majorBidi" w:cstheme="majorBidi" w:hint="cs"/>
                                <w:b/>
                                <w:bCs/>
                                <w:sz w:val="32"/>
                                <w:szCs w:val="32"/>
                                <w:rtl/>
                              </w:rPr>
                              <w:t>ــــــ</w:t>
                            </w:r>
                            <w:r w:rsidRPr="00C62D4C">
                              <w:rPr>
                                <w:rFonts w:asciiTheme="majorBidi" w:hAnsiTheme="majorBidi" w:cstheme="majorBidi" w:hint="cs"/>
                                <w:b/>
                                <w:bCs/>
                                <w:sz w:val="32"/>
                                <w:szCs w:val="32"/>
                                <w:rtl/>
                              </w:rPr>
                              <w:t xml:space="preserve">ة </w:t>
                            </w:r>
                            <w:r w:rsidR="0064150A" w:rsidRPr="00C62D4C">
                              <w:rPr>
                                <w:rFonts w:asciiTheme="majorBidi" w:hAnsiTheme="majorBidi" w:cstheme="majorBidi" w:hint="cs"/>
                                <w:b/>
                                <w:bCs/>
                                <w:sz w:val="32"/>
                                <w:szCs w:val="32"/>
                                <w:rtl/>
                              </w:rPr>
                              <w:t>.</w:t>
                            </w:r>
                            <w:r w:rsidR="00C62D4C">
                              <w:rPr>
                                <w:rFonts w:asciiTheme="majorBidi" w:hAnsiTheme="majorBidi" w:cstheme="majorBidi" w:hint="cs"/>
                                <w:b/>
                                <w:bCs/>
                                <w:sz w:val="32"/>
                                <w:szCs w:val="32"/>
                                <w:rtl/>
                              </w:rPr>
                              <w:t>..............</w:t>
                            </w:r>
                            <w:r w:rsidR="0064150A" w:rsidRPr="00C62D4C">
                              <w:rPr>
                                <w:rFonts w:asciiTheme="majorBidi" w:hAnsiTheme="majorBidi" w:cstheme="majorBidi" w:hint="cs"/>
                                <w:b/>
                                <w:bCs/>
                                <w:sz w:val="32"/>
                                <w:szCs w:val="32"/>
                                <w:rtl/>
                              </w:rPr>
                              <w:t>........................................................................... 1</w:t>
                            </w:r>
                          </w:p>
                          <w:p w14:paraId="45C23CBB" w14:textId="77777777" w:rsidR="0064150A" w:rsidRPr="00C62D4C" w:rsidRDefault="0064150A" w:rsidP="00732D82">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مف</w:t>
                            </w:r>
                            <w:r w:rsidR="00C62D4C">
                              <w:rPr>
                                <w:rFonts w:asciiTheme="majorBidi" w:hAnsiTheme="majorBidi" w:cstheme="majorBidi" w:hint="cs"/>
                                <w:b/>
                                <w:bCs/>
                                <w:sz w:val="32"/>
                                <w:szCs w:val="32"/>
                                <w:rtl/>
                              </w:rPr>
                              <w:t>ـــ</w:t>
                            </w:r>
                            <w:r w:rsidRPr="00C62D4C">
                              <w:rPr>
                                <w:rFonts w:asciiTheme="majorBidi" w:hAnsiTheme="majorBidi" w:cstheme="majorBidi" w:hint="cs"/>
                                <w:b/>
                                <w:bCs/>
                                <w:sz w:val="32"/>
                                <w:szCs w:val="32"/>
                                <w:rtl/>
                              </w:rPr>
                              <w:t>ه</w:t>
                            </w:r>
                            <w:r w:rsidR="00C62D4C">
                              <w:rPr>
                                <w:rFonts w:asciiTheme="majorBidi" w:hAnsiTheme="majorBidi" w:cstheme="majorBidi" w:hint="cs"/>
                                <w:b/>
                                <w:bCs/>
                                <w:sz w:val="32"/>
                                <w:szCs w:val="32"/>
                                <w:rtl/>
                              </w:rPr>
                              <w:t>ــ</w:t>
                            </w:r>
                            <w:r w:rsidRPr="00C62D4C">
                              <w:rPr>
                                <w:rFonts w:asciiTheme="majorBidi" w:hAnsiTheme="majorBidi" w:cstheme="majorBidi" w:hint="cs"/>
                                <w:b/>
                                <w:bCs/>
                                <w:sz w:val="32"/>
                                <w:szCs w:val="32"/>
                                <w:rtl/>
                              </w:rPr>
                              <w:t>وم الف</w:t>
                            </w:r>
                            <w:r w:rsidR="00C62D4C">
                              <w:rPr>
                                <w:rFonts w:asciiTheme="majorBidi" w:hAnsiTheme="majorBidi" w:cstheme="majorBidi" w:hint="cs"/>
                                <w:b/>
                                <w:bCs/>
                                <w:sz w:val="32"/>
                                <w:szCs w:val="32"/>
                                <w:rtl/>
                              </w:rPr>
                              <w:t>ـــ</w:t>
                            </w:r>
                            <w:r w:rsidRPr="00C62D4C">
                              <w:rPr>
                                <w:rFonts w:asciiTheme="majorBidi" w:hAnsiTheme="majorBidi" w:cstheme="majorBidi" w:hint="cs"/>
                                <w:b/>
                                <w:bCs/>
                                <w:sz w:val="32"/>
                                <w:szCs w:val="32"/>
                                <w:rtl/>
                              </w:rPr>
                              <w:t>ساد وأن</w:t>
                            </w:r>
                            <w:r w:rsidR="00C62D4C">
                              <w:rPr>
                                <w:rFonts w:asciiTheme="majorBidi" w:hAnsiTheme="majorBidi" w:cstheme="majorBidi" w:hint="cs"/>
                                <w:b/>
                                <w:bCs/>
                                <w:sz w:val="32"/>
                                <w:szCs w:val="32"/>
                                <w:rtl/>
                              </w:rPr>
                              <w:t>ـــ</w:t>
                            </w:r>
                            <w:r w:rsidRPr="00C62D4C">
                              <w:rPr>
                                <w:rFonts w:asciiTheme="majorBidi" w:hAnsiTheme="majorBidi" w:cstheme="majorBidi" w:hint="cs"/>
                                <w:b/>
                                <w:bCs/>
                                <w:sz w:val="32"/>
                                <w:szCs w:val="32"/>
                                <w:rtl/>
                              </w:rPr>
                              <w:t>واعه .</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 3</w:t>
                            </w:r>
                          </w:p>
                          <w:p w14:paraId="47A0AE65" w14:textId="77777777" w:rsidR="0064150A" w:rsidRPr="00C62D4C" w:rsidRDefault="0064150A" w:rsidP="00732D82">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مؤسسات التحقيق والادعاء العام في جرائم الفساد .</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w:t>
                            </w:r>
                            <w:r w:rsidR="00C62D4C">
                              <w:rPr>
                                <w:rFonts w:asciiTheme="majorBidi" w:hAnsiTheme="majorBidi" w:cstheme="majorBidi" w:hint="cs"/>
                                <w:b/>
                                <w:bCs/>
                                <w:sz w:val="32"/>
                                <w:szCs w:val="32"/>
                                <w:rtl/>
                              </w:rPr>
                              <w:t xml:space="preserve"> </w:t>
                            </w:r>
                            <w:r w:rsidRPr="00C62D4C">
                              <w:rPr>
                                <w:rFonts w:asciiTheme="majorBidi" w:hAnsiTheme="majorBidi" w:cstheme="majorBidi" w:hint="cs"/>
                                <w:b/>
                                <w:bCs/>
                                <w:sz w:val="32"/>
                                <w:szCs w:val="32"/>
                                <w:rtl/>
                              </w:rPr>
                              <w:t>4</w:t>
                            </w:r>
                          </w:p>
                          <w:p w14:paraId="7A4F3812" w14:textId="77777777" w:rsidR="0064150A" w:rsidRPr="00C62D4C" w:rsidRDefault="0064150A" w:rsidP="00673180">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القوانين المتعلقة في مكافحة الفساد .........................................</w:t>
                            </w:r>
                            <w:r w:rsidR="00C62D4C">
                              <w:rPr>
                                <w:rFonts w:asciiTheme="majorBidi" w:hAnsiTheme="majorBidi" w:cstheme="majorBidi" w:hint="cs"/>
                                <w:b/>
                                <w:bCs/>
                                <w:sz w:val="32"/>
                                <w:szCs w:val="32"/>
                                <w:rtl/>
                              </w:rPr>
                              <w:t>.......................</w:t>
                            </w:r>
                            <w:r w:rsidR="00673180">
                              <w:rPr>
                                <w:rFonts w:asciiTheme="majorBidi" w:hAnsiTheme="majorBidi" w:cstheme="majorBidi" w:hint="cs"/>
                                <w:b/>
                                <w:bCs/>
                                <w:sz w:val="32"/>
                                <w:szCs w:val="32"/>
                                <w:rtl/>
                              </w:rPr>
                              <w:t>.</w:t>
                            </w:r>
                            <w:r w:rsidRPr="00C62D4C">
                              <w:rPr>
                                <w:rFonts w:asciiTheme="majorBidi" w:hAnsiTheme="majorBidi" w:cstheme="majorBidi" w:hint="cs"/>
                                <w:b/>
                                <w:bCs/>
                                <w:sz w:val="32"/>
                                <w:szCs w:val="32"/>
                                <w:rtl/>
                              </w:rPr>
                              <w:t xml:space="preserve">.. </w:t>
                            </w:r>
                            <w:r w:rsidR="00673180">
                              <w:rPr>
                                <w:rFonts w:asciiTheme="majorBidi" w:hAnsiTheme="majorBidi" w:cstheme="majorBidi" w:hint="cs"/>
                                <w:b/>
                                <w:bCs/>
                                <w:sz w:val="32"/>
                                <w:szCs w:val="32"/>
                                <w:rtl/>
                              </w:rPr>
                              <w:t>8</w:t>
                            </w:r>
                          </w:p>
                          <w:p w14:paraId="4C271382" w14:textId="77777777" w:rsidR="0064150A" w:rsidRPr="00C62D4C" w:rsidRDefault="0064150A" w:rsidP="00673180">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اختصاصات نيابات الأموال العامة .............</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 xml:space="preserve">............................. </w:t>
                            </w:r>
                            <w:r w:rsidR="00673180">
                              <w:rPr>
                                <w:rFonts w:asciiTheme="majorBidi" w:hAnsiTheme="majorBidi" w:cstheme="majorBidi" w:hint="cs"/>
                                <w:b/>
                                <w:bCs/>
                                <w:sz w:val="32"/>
                                <w:szCs w:val="32"/>
                                <w:rtl/>
                              </w:rPr>
                              <w:t>11</w:t>
                            </w:r>
                          </w:p>
                          <w:p w14:paraId="12243D91" w14:textId="77777777" w:rsidR="0064150A" w:rsidRPr="00C62D4C" w:rsidRDefault="0064150A" w:rsidP="00673180">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إنجازات النيابة العامة في مجال مكافحة الفساد ....</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 xml:space="preserve">........................ </w:t>
                            </w:r>
                            <w:r w:rsidR="00673180">
                              <w:rPr>
                                <w:rFonts w:asciiTheme="majorBidi" w:hAnsiTheme="majorBidi" w:cstheme="majorBidi" w:hint="cs"/>
                                <w:b/>
                                <w:bCs/>
                                <w:sz w:val="32"/>
                                <w:szCs w:val="32"/>
                                <w:rtl/>
                              </w:rPr>
                              <w:t>13</w:t>
                            </w:r>
                          </w:p>
                          <w:p w14:paraId="135AA744" w14:textId="77777777" w:rsidR="00FB3CE2" w:rsidRPr="00C62D4C" w:rsidRDefault="0064150A" w:rsidP="00A90BB4">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 xml:space="preserve">العوائق ..................................................................................................... </w:t>
                            </w:r>
                            <w:r w:rsidR="00A90BB4">
                              <w:rPr>
                                <w:rFonts w:asciiTheme="majorBidi" w:hAnsiTheme="majorBidi" w:cstheme="majorBidi" w:hint="cs"/>
                                <w:b/>
                                <w:bCs/>
                                <w:sz w:val="32"/>
                                <w:szCs w:val="32"/>
                                <w:rtl/>
                              </w:rPr>
                              <w:t>16</w:t>
                            </w:r>
                          </w:p>
                          <w:p w14:paraId="17CF890A" w14:textId="77777777" w:rsidR="0064150A" w:rsidRPr="00C62D4C" w:rsidRDefault="0064150A" w:rsidP="00A90BB4">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التوصيات.................................................................................................</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 xml:space="preserve">. </w:t>
                            </w:r>
                            <w:r w:rsidR="00A90BB4">
                              <w:rPr>
                                <w:rFonts w:asciiTheme="majorBidi" w:hAnsiTheme="majorBidi" w:cstheme="majorBidi" w:hint="cs"/>
                                <w:b/>
                                <w:bCs/>
                                <w:sz w:val="32"/>
                                <w:szCs w:val="32"/>
                                <w:rtl/>
                              </w:rPr>
                              <w:t>18</w:t>
                            </w:r>
                          </w:p>
                          <w:p w14:paraId="0FC8F3FE" w14:textId="77777777" w:rsidR="0064150A" w:rsidRDefault="0064150A" w:rsidP="00DE725F">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 xml:space="preserve">المراجع .................................................................................................... </w:t>
                            </w:r>
                            <w:r w:rsidR="00DE725F">
                              <w:rPr>
                                <w:rFonts w:asciiTheme="majorBidi" w:hAnsiTheme="majorBidi" w:cstheme="majorBidi" w:hint="cs"/>
                                <w:b/>
                                <w:bCs/>
                                <w:sz w:val="32"/>
                                <w:szCs w:val="32"/>
                                <w:rtl/>
                              </w:rPr>
                              <w:t>21</w:t>
                            </w:r>
                          </w:p>
                          <w:p w14:paraId="2B4502F5" w14:textId="77777777" w:rsidR="00897A63" w:rsidRDefault="00897A63" w:rsidP="00A90BB4">
                            <w:pPr>
                              <w:spacing w:after="0" w:line="480" w:lineRule="auto"/>
                              <w:rPr>
                                <w:rFonts w:asciiTheme="majorBidi" w:hAnsiTheme="majorBidi" w:cstheme="majorBidi"/>
                                <w:b/>
                                <w:bCs/>
                                <w:sz w:val="32"/>
                                <w:szCs w:val="32"/>
                                <w:rtl/>
                              </w:rPr>
                            </w:pPr>
                            <w:r>
                              <w:rPr>
                                <w:rFonts w:asciiTheme="majorBidi" w:hAnsiTheme="majorBidi" w:cstheme="majorBidi" w:hint="cs"/>
                                <w:b/>
                                <w:bCs/>
                                <w:sz w:val="32"/>
                                <w:szCs w:val="32"/>
                                <w:rtl/>
                              </w:rPr>
                              <w:t xml:space="preserve">الفهرس .................................................................................................... </w:t>
                            </w:r>
                            <w:r w:rsidR="00A90BB4">
                              <w:rPr>
                                <w:rFonts w:asciiTheme="majorBidi" w:hAnsiTheme="majorBidi" w:cstheme="majorBidi" w:hint="cs"/>
                                <w:b/>
                                <w:bCs/>
                                <w:sz w:val="32"/>
                                <w:szCs w:val="32"/>
                                <w:rtl/>
                              </w:rPr>
                              <w:t>22</w:t>
                            </w:r>
                          </w:p>
                          <w:p w14:paraId="118F46E0" w14:textId="77777777" w:rsidR="00F34038" w:rsidRPr="00C62D4C" w:rsidRDefault="00F34038" w:rsidP="00F34038">
                            <w:pPr>
                              <w:spacing w:after="0" w:line="480" w:lineRule="auto"/>
                              <w:rPr>
                                <w:rFonts w:asciiTheme="majorBidi" w:hAnsiTheme="majorBidi" w:cstheme="majorBidi"/>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0B993" id="_x0000_t202" coordsize="21600,21600" o:spt="202" path="m,l,21600r21600,l21600,xe">
                <v:stroke joinstyle="miter"/>
                <v:path gradientshapeok="t" o:connecttype="rect"/>
              </v:shapetype>
              <v:shape id="Text Box 2" o:spid="_x0000_s1026" type="#_x0000_t202" style="position:absolute;left:0;text-align:left;margin-left:21.7pt;margin-top:42.8pt;width:484.25pt;height:42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" filled="f" stroked="f">
                <v:textbox>
                  <w:txbxContent>
                    <w:p w14:paraId="13F1FEA2" w14:textId="77777777" w:rsidR="0064150A" w:rsidRPr="00C62D4C" w:rsidRDefault="00FB3CE2" w:rsidP="00732D82">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الم</w:t>
                      </w:r>
                      <w:r w:rsidR="00C62D4C">
                        <w:rPr>
                          <w:rFonts w:asciiTheme="majorBidi" w:hAnsiTheme="majorBidi" w:cstheme="majorBidi" w:hint="cs"/>
                          <w:b/>
                          <w:bCs/>
                          <w:sz w:val="32"/>
                          <w:szCs w:val="32"/>
                          <w:rtl/>
                        </w:rPr>
                        <w:t>ــــ</w:t>
                      </w:r>
                      <w:r w:rsidRPr="00C62D4C">
                        <w:rPr>
                          <w:rFonts w:asciiTheme="majorBidi" w:hAnsiTheme="majorBidi" w:cstheme="majorBidi" w:hint="cs"/>
                          <w:b/>
                          <w:bCs/>
                          <w:sz w:val="32"/>
                          <w:szCs w:val="32"/>
                          <w:rtl/>
                        </w:rPr>
                        <w:t>ق</w:t>
                      </w:r>
                      <w:r w:rsidR="00C62D4C">
                        <w:rPr>
                          <w:rFonts w:asciiTheme="majorBidi" w:hAnsiTheme="majorBidi" w:cstheme="majorBidi" w:hint="cs"/>
                          <w:b/>
                          <w:bCs/>
                          <w:sz w:val="32"/>
                          <w:szCs w:val="32"/>
                          <w:rtl/>
                        </w:rPr>
                        <w:t>ـــــ</w:t>
                      </w:r>
                      <w:r w:rsidRPr="00C62D4C">
                        <w:rPr>
                          <w:rFonts w:asciiTheme="majorBidi" w:hAnsiTheme="majorBidi" w:cstheme="majorBidi" w:hint="cs"/>
                          <w:b/>
                          <w:bCs/>
                          <w:sz w:val="32"/>
                          <w:szCs w:val="32"/>
                          <w:rtl/>
                        </w:rPr>
                        <w:t>دم</w:t>
                      </w:r>
                      <w:r w:rsidR="00C62D4C">
                        <w:rPr>
                          <w:rFonts w:asciiTheme="majorBidi" w:hAnsiTheme="majorBidi" w:cstheme="majorBidi" w:hint="cs"/>
                          <w:b/>
                          <w:bCs/>
                          <w:sz w:val="32"/>
                          <w:szCs w:val="32"/>
                          <w:rtl/>
                        </w:rPr>
                        <w:t>ــــــ</w:t>
                      </w:r>
                      <w:r w:rsidRPr="00C62D4C">
                        <w:rPr>
                          <w:rFonts w:asciiTheme="majorBidi" w:hAnsiTheme="majorBidi" w:cstheme="majorBidi" w:hint="cs"/>
                          <w:b/>
                          <w:bCs/>
                          <w:sz w:val="32"/>
                          <w:szCs w:val="32"/>
                          <w:rtl/>
                        </w:rPr>
                        <w:t xml:space="preserve">ة </w:t>
                      </w:r>
                      <w:r w:rsidR="0064150A" w:rsidRPr="00C62D4C">
                        <w:rPr>
                          <w:rFonts w:asciiTheme="majorBidi" w:hAnsiTheme="majorBidi" w:cstheme="majorBidi" w:hint="cs"/>
                          <w:b/>
                          <w:bCs/>
                          <w:sz w:val="32"/>
                          <w:szCs w:val="32"/>
                          <w:rtl/>
                        </w:rPr>
                        <w:t>.</w:t>
                      </w:r>
                      <w:r w:rsidR="00C62D4C">
                        <w:rPr>
                          <w:rFonts w:asciiTheme="majorBidi" w:hAnsiTheme="majorBidi" w:cstheme="majorBidi" w:hint="cs"/>
                          <w:b/>
                          <w:bCs/>
                          <w:sz w:val="32"/>
                          <w:szCs w:val="32"/>
                          <w:rtl/>
                        </w:rPr>
                        <w:t>..............</w:t>
                      </w:r>
                      <w:r w:rsidR="0064150A" w:rsidRPr="00C62D4C">
                        <w:rPr>
                          <w:rFonts w:asciiTheme="majorBidi" w:hAnsiTheme="majorBidi" w:cstheme="majorBidi" w:hint="cs"/>
                          <w:b/>
                          <w:bCs/>
                          <w:sz w:val="32"/>
                          <w:szCs w:val="32"/>
                          <w:rtl/>
                        </w:rPr>
                        <w:t>........................................................................... 1</w:t>
                      </w:r>
                    </w:p>
                    <w:p w14:paraId="45C23CBB" w14:textId="77777777" w:rsidR="0064150A" w:rsidRPr="00C62D4C" w:rsidRDefault="0064150A" w:rsidP="00732D82">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مف</w:t>
                      </w:r>
                      <w:r w:rsidR="00C62D4C">
                        <w:rPr>
                          <w:rFonts w:asciiTheme="majorBidi" w:hAnsiTheme="majorBidi" w:cstheme="majorBidi" w:hint="cs"/>
                          <w:b/>
                          <w:bCs/>
                          <w:sz w:val="32"/>
                          <w:szCs w:val="32"/>
                          <w:rtl/>
                        </w:rPr>
                        <w:t>ـــ</w:t>
                      </w:r>
                      <w:r w:rsidRPr="00C62D4C">
                        <w:rPr>
                          <w:rFonts w:asciiTheme="majorBidi" w:hAnsiTheme="majorBidi" w:cstheme="majorBidi" w:hint="cs"/>
                          <w:b/>
                          <w:bCs/>
                          <w:sz w:val="32"/>
                          <w:szCs w:val="32"/>
                          <w:rtl/>
                        </w:rPr>
                        <w:t>ه</w:t>
                      </w:r>
                      <w:r w:rsidR="00C62D4C">
                        <w:rPr>
                          <w:rFonts w:asciiTheme="majorBidi" w:hAnsiTheme="majorBidi" w:cstheme="majorBidi" w:hint="cs"/>
                          <w:b/>
                          <w:bCs/>
                          <w:sz w:val="32"/>
                          <w:szCs w:val="32"/>
                          <w:rtl/>
                        </w:rPr>
                        <w:t>ــ</w:t>
                      </w:r>
                      <w:r w:rsidRPr="00C62D4C">
                        <w:rPr>
                          <w:rFonts w:asciiTheme="majorBidi" w:hAnsiTheme="majorBidi" w:cstheme="majorBidi" w:hint="cs"/>
                          <w:b/>
                          <w:bCs/>
                          <w:sz w:val="32"/>
                          <w:szCs w:val="32"/>
                          <w:rtl/>
                        </w:rPr>
                        <w:t>وم الف</w:t>
                      </w:r>
                      <w:r w:rsidR="00C62D4C">
                        <w:rPr>
                          <w:rFonts w:asciiTheme="majorBidi" w:hAnsiTheme="majorBidi" w:cstheme="majorBidi" w:hint="cs"/>
                          <w:b/>
                          <w:bCs/>
                          <w:sz w:val="32"/>
                          <w:szCs w:val="32"/>
                          <w:rtl/>
                        </w:rPr>
                        <w:t>ـــ</w:t>
                      </w:r>
                      <w:r w:rsidRPr="00C62D4C">
                        <w:rPr>
                          <w:rFonts w:asciiTheme="majorBidi" w:hAnsiTheme="majorBidi" w:cstheme="majorBidi" w:hint="cs"/>
                          <w:b/>
                          <w:bCs/>
                          <w:sz w:val="32"/>
                          <w:szCs w:val="32"/>
                          <w:rtl/>
                        </w:rPr>
                        <w:t>ساد وأن</w:t>
                      </w:r>
                      <w:r w:rsidR="00C62D4C">
                        <w:rPr>
                          <w:rFonts w:asciiTheme="majorBidi" w:hAnsiTheme="majorBidi" w:cstheme="majorBidi" w:hint="cs"/>
                          <w:b/>
                          <w:bCs/>
                          <w:sz w:val="32"/>
                          <w:szCs w:val="32"/>
                          <w:rtl/>
                        </w:rPr>
                        <w:t>ـــ</w:t>
                      </w:r>
                      <w:r w:rsidRPr="00C62D4C">
                        <w:rPr>
                          <w:rFonts w:asciiTheme="majorBidi" w:hAnsiTheme="majorBidi" w:cstheme="majorBidi" w:hint="cs"/>
                          <w:b/>
                          <w:bCs/>
                          <w:sz w:val="32"/>
                          <w:szCs w:val="32"/>
                          <w:rtl/>
                        </w:rPr>
                        <w:t>واعه .</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 3</w:t>
                      </w:r>
                    </w:p>
                    <w:p w14:paraId="47A0AE65" w14:textId="77777777" w:rsidR="0064150A" w:rsidRPr="00C62D4C" w:rsidRDefault="0064150A" w:rsidP="00732D82">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مؤسسات التحقيق والادعاء العام في جرائم الفساد .</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w:t>
                      </w:r>
                      <w:r w:rsidR="00C62D4C">
                        <w:rPr>
                          <w:rFonts w:asciiTheme="majorBidi" w:hAnsiTheme="majorBidi" w:cstheme="majorBidi" w:hint="cs"/>
                          <w:b/>
                          <w:bCs/>
                          <w:sz w:val="32"/>
                          <w:szCs w:val="32"/>
                          <w:rtl/>
                        </w:rPr>
                        <w:t xml:space="preserve"> </w:t>
                      </w:r>
                      <w:r w:rsidRPr="00C62D4C">
                        <w:rPr>
                          <w:rFonts w:asciiTheme="majorBidi" w:hAnsiTheme="majorBidi" w:cstheme="majorBidi" w:hint="cs"/>
                          <w:b/>
                          <w:bCs/>
                          <w:sz w:val="32"/>
                          <w:szCs w:val="32"/>
                          <w:rtl/>
                        </w:rPr>
                        <w:t>4</w:t>
                      </w:r>
                    </w:p>
                    <w:p w14:paraId="7A4F3812" w14:textId="77777777" w:rsidR="0064150A" w:rsidRPr="00C62D4C" w:rsidRDefault="0064150A" w:rsidP="00673180">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القوانين المتعلقة في مكافحة الفساد .........................................</w:t>
                      </w:r>
                      <w:r w:rsidR="00C62D4C">
                        <w:rPr>
                          <w:rFonts w:asciiTheme="majorBidi" w:hAnsiTheme="majorBidi" w:cstheme="majorBidi" w:hint="cs"/>
                          <w:b/>
                          <w:bCs/>
                          <w:sz w:val="32"/>
                          <w:szCs w:val="32"/>
                          <w:rtl/>
                        </w:rPr>
                        <w:t>.......................</w:t>
                      </w:r>
                      <w:r w:rsidR="00673180">
                        <w:rPr>
                          <w:rFonts w:asciiTheme="majorBidi" w:hAnsiTheme="majorBidi" w:cstheme="majorBidi" w:hint="cs"/>
                          <w:b/>
                          <w:bCs/>
                          <w:sz w:val="32"/>
                          <w:szCs w:val="32"/>
                          <w:rtl/>
                        </w:rPr>
                        <w:t>.</w:t>
                      </w:r>
                      <w:r w:rsidRPr="00C62D4C">
                        <w:rPr>
                          <w:rFonts w:asciiTheme="majorBidi" w:hAnsiTheme="majorBidi" w:cstheme="majorBidi" w:hint="cs"/>
                          <w:b/>
                          <w:bCs/>
                          <w:sz w:val="32"/>
                          <w:szCs w:val="32"/>
                          <w:rtl/>
                        </w:rPr>
                        <w:t xml:space="preserve">.. </w:t>
                      </w:r>
                      <w:r w:rsidR="00673180">
                        <w:rPr>
                          <w:rFonts w:asciiTheme="majorBidi" w:hAnsiTheme="majorBidi" w:cstheme="majorBidi" w:hint="cs"/>
                          <w:b/>
                          <w:bCs/>
                          <w:sz w:val="32"/>
                          <w:szCs w:val="32"/>
                          <w:rtl/>
                        </w:rPr>
                        <w:t>8</w:t>
                      </w:r>
                    </w:p>
                    <w:p w14:paraId="4C271382" w14:textId="77777777" w:rsidR="0064150A" w:rsidRPr="00C62D4C" w:rsidRDefault="0064150A" w:rsidP="00673180">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اختصاصات نيابات الأموال العامة .............</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 xml:space="preserve">............................. </w:t>
                      </w:r>
                      <w:r w:rsidR="00673180">
                        <w:rPr>
                          <w:rFonts w:asciiTheme="majorBidi" w:hAnsiTheme="majorBidi" w:cstheme="majorBidi" w:hint="cs"/>
                          <w:b/>
                          <w:bCs/>
                          <w:sz w:val="32"/>
                          <w:szCs w:val="32"/>
                          <w:rtl/>
                        </w:rPr>
                        <w:t>11</w:t>
                      </w:r>
                    </w:p>
                    <w:p w14:paraId="12243D91" w14:textId="77777777" w:rsidR="0064150A" w:rsidRPr="00C62D4C" w:rsidRDefault="0064150A" w:rsidP="00673180">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إنجازات النيابة العامة في مجال مكافحة الفساد ....</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 xml:space="preserve">........................ </w:t>
                      </w:r>
                      <w:r w:rsidR="00673180">
                        <w:rPr>
                          <w:rFonts w:asciiTheme="majorBidi" w:hAnsiTheme="majorBidi" w:cstheme="majorBidi" w:hint="cs"/>
                          <w:b/>
                          <w:bCs/>
                          <w:sz w:val="32"/>
                          <w:szCs w:val="32"/>
                          <w:rtl/>
                        </w:rPr>
                        <w:t>13</w:t>
                      </w:r>
                    </w:p>
                    <w:p w14:paraId="135AA744" w14:textId="77777777" w:rsidR="00FB3CE2" w:rsidRPr="00C62D4C" w:rsidRDefault="0064150A" w:rsidP="00A90BB4">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 xml:space="preserve">العوائق ..................................................................................................... </w:t>
                      </w:r>
                      <w:r w:rsidR="00A90BB4">
                        <w:rPr>
                          <w:rFonts w:asciiTheme="majorBidi" w:hAnsiTheme="majorBidi" w:cstheme="majorBidi" w:hint="cs"/>
                          <w:b/>
                          <w:bCs/>
                          <w:sz w:val="32"/>
                          <w:szCs w:val="32"/>
                          <w:rtl/>
                        </w:rPr>
                        <w:t>16</w:t>
                      </w:r>
                    </w:p>
                    <w:p w14:paraId="17CF890A" w14:textId="77777777" w:rsidR="0064150A" w:rsidRPr="00C62D4C" w:rsidRDefault="0064150A" w:rsidP="00A90BB4">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التوصيات.................................................................................................</w:t>
                      </w:r>
                      <w:r w:rsidR="00C62D4C">
                        <w:rPr>
                          <w:rFonts w:asciiTheme="majorBidi" w:hAnsiTheme="majorBidi" w:cstheme="majorBidi" w:hint="cs"/>
                          <w:b/>
                          <w:bCs/>
                          <w:sz w:val="32"/>
                          <w:szCs w:val="32"/>
                          <w:rtl/>
                        </w:rPr>
                        <w:t>.</w:t>
                      </w:r>
                      <w:r w:rsidRPr="00C62D4C">
                        <w:rPr>
                          <w:rFonts w:asciiTheme="majorBidi" w:hAnsiTheme="majorBidi" w:cstheme="majorBidi" w:hint="cs"/>
                          <w:b/>
                          <w:bCs/>
                          <w:sz w:val="32"/>
                          <w:szCs w:val="32"/>
                          <w:rtl/>
                        </w:rPr>
                        <w:t xml:space="preserve">. </w:t>
                      </w:r>
                      <w:r w:rsidR="00A90BB4">
                        <w:rPr>
                          <w:rFonts w:asciiTheme="majorBidi" w:hAnsiTheme="majorBidi" w:cstheme="majorBidi" w:hint="cs"/>
                          <w:b/>
                          <w:bCs/>
                          <w:sz w:val="32"/>
                          <w:szCs w:val="32"/>
                          <w:rtl/>
                        </w:rPr>
                        <w:t>18</w:t>
                      </w:r>
                    </w:p>
                    <w:p w14:paraId="0FC8F3FE" w14:textId="77777777" w:rsidR="0064150A" w:rsidRDefault="0064150A" w:rsidP="00DE725F">
                      <w:pPr>
                        <w:spacing w:after="0" w:line="480" w:lineRule="auto"/>
                        <w:rPr>
                          <w:rFonts w:asciiTheme="majorBidi" w:hAnsiTheme="majorBidi" w:cstheme="majorBidi"/>
                          <w:b/>
                          <w:bCs/>
                          <w:sz w:val="32"/>
                          <w:szCs w:val="32"/>
                          <w:rtl/>
                        </w:rPr>
                      </w:pPr>
                      <w:r w:rsidRPr="00C62D4C">
                        <w:rPr>
                          <w:rFonts w:asciiTheme="majorBidi" w:hAnsiTheme="majorBidi" w:cstheme="majorBidi" w:hint="cs"/>
                          <w:b/>
                          <w:bCs/>
                          <w:sz w:val="32"/>
                          <w:szCs w:val="32"/>
                          <w:rtl/>
                        </w:rPr>
                        <w:t xml:space="preserve">المراجع .................................................................................................... </w:t>
                      </w:r>
                      <w:r w:rsidR="00DE725F">
                        <w:rPr>
                          <w:rFonts w:asciiTheme="majorBidi" w:hAnsiTheme="majorBidi" w:cstheme="majorBidi" w:hint="cs"/>
                          <w:b/>
                          <w:bCs/>
                          <w:sz w:val="32"/>
                          <w:szCs w:val="32"/>
                          <w:rtl/>
                        </w:rPr>
                        <w:t>21</w:t>
                      </w:r>
                    </w:p>
                    <w:p w14:paraId="2B4502F5" w14:textId="77777777" w:rsidR="00897A63" w:rsidRDefault="00897A63" w:rsidP="00A90BB4">
                      <w:pPr>
                        <w:spacing w:after="0" w:line="480" w:lineRule="auto"/>
                        <w:rPr>
                          <w:rFonts w:asciiTheme="majorBidi" w:hAnsiTheme="majorBidi" w:cstheme="majorBidi"/>
                          <w:b/>
                          <w:bCs/>
                          <w:sz w:val="32"/>
                          <w:szCs w:val="32"/>
                          <w:rtl/>
                        </w:rPr>
                      </w:pPr>
                      <w:r>
                        <w:rPr>
                          <w:rFonts w:asciiTheme="majorBidi" w:hAnsiTheme="majorBidi" w:cstheme="majorBidi" w:hint="cs"/>
                          <w:b/>
                          <w:bCs/>
                          <w:sz w:val="32"/>
                          <w:szCs w:val="32"/>
                          <w:rtl/>
                        </w:rPr>
                        <w:t xml:space="preserve">الفهرس .................................................................................................... </w:t>
                      </w:r>
                      <w:r w:rsidR="00A90BB4">
                        <w:rPr>
                          <w:rFonts w:asciiTheme="majorBidi" w:hAnsiTheme="majorBidi" w:cstheme="majorBidi" w:hint="cs"/>
                          <w:b/>
                          <w:bCs/>
                          <w:sz w:val="32"/>
                          <w:szCs w:val="32"/>
                          <w:rtl/>
                        </w:rPr>
                        <w:t>22</w:t>
                      </w:r>
                    </w:p>
                    <w:p w14:paraId="118F46E0" w14:textId="77777777" w:rsidR="00F34038" w:rsidRPr="00C62D4C" w:rsidRDefault="00F34038" w:rsidP="00F34038">
                      <w:pPr>
                        <w:spacing w:after="0" w:line="480" w:lineRule="auto"/>
                        <w:rPr>
                          <w:rFonts w:asciiTheme="majorBidi" w:hAnsiTheme="majorBidi" w:cstheme="majorBidi"/>
                          <w:b/>
                          <w:bCs/>
                          <w:sz w:val="32"/>
                          <w:szCs w:val="32"/>
                        </w:rPr>
                      </w:pPr>
                    </w:p>
                  </w:txbxContent>
                </v:textbox>
                <w10:wrap type="square"/>
              </v:shape>
            </w:pict>
          </mc:Fallback>
        </mc:AlternateContent>
      </w:r>
      <w:r w:rsidR="001F0FD1" w:rsidRPr="00872E58">
        <w:rPr>
          <w:rFonts w:ascii="Sakkal Majalla" w:hAnsi="Sakkal Majalla" w:cs="Sakkal Majalla"/>
          <w:b/>
          <w:bCs/>
          <w:sz w:val="28"/>
          <w:szCs w:val="28"/>
          <w:rtl/>
        </w:rPr>
        <w:t>الفهرس</w:t>
      </w:r>
    </w:p>
    <w:p w14:paraId="19727427" w14:textId="77777777" w:rsidR="00FB3CE2" w:rsidRPr="00872E58" w:rsidRDefault="00FB3CE2" w:rsidP="00082B4C">
      <w:pPr>
        <w:tabs>
          <w:tab w:val="left" w:pos="4902"/>
        </w:tabs>
        <w:spacing w:line="276" w:lineRule="auto"/>
        <w:ind w:left="260"/>
        <w:jc w:val="center"/>
        <w:rPr>
          <w:rFonts w:ascii="Sakkal Majalla" w:hAnsi="Sakkal Majalla" w:cs="Sakkal Majalla"/>
          <w:b/>
          <w:bCs/>
          <w:sz w:val="28"/>
          <w:szCs w:val="28"/>
        </w:rPr>
      </w:pPr>
    </w:p>
    <w:sectPr w:rsidR="00FB3CE2" w:rsidRPr="00872E58" w:rsidSect="00844B18">
      <w:headerReference w:type="default" r:id="rId10"/>
      <w:footerReference w:type="default" r:id="rId11"/>
      <w:pgSz w:w="11906" w:h="16838"/>
      <w:pgMar w:top="720" w:right="720" w:bottom="720" w:left="720" w:header="708" w:footer="283" w:gutter="0"/>
      <w:pgBorders w:offsetFrom="page">
        <w:top w:val="dashed" w:sz="4" w:space="24" w:color="auto"/>
        <w:left w:val="dashed" w:sz="4" w:space="24" w:color="auto"/>
        <w:bottom w:val="dashed" w:sz="4" w:space="24" w:color="auto"/>
        <w:right w:val="dashed"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92A9C" w14:textId="77777777" w:rsidR="00FA77EA" w:rsidRDefault="00FA77EA" w:rsidP="00B8428B">
      <w:pPr>
        <w:spacing w:after="0" w:line="240" w:lineRule="auto"/>
      </w:pPr>
      <w:r>
        <w:separator/>
      </w:r>
    </w:p>
  </w:endnote>
  <w:endnote w:type="continuationSeparator" w:id="0">
    <w:p w14:paraId="41B61CDC" w14:textId="77777777" w:rsidR="00FA77EA" w:rsidRDefault="00FA77EA" w:rsidP="00B8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L-Mohanad Bold">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F_Najed">
    <w:charset w:val="B2"/>
    <w:family w:val="auto"/>
    <w:pitch w:val="variable"/>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03863"/>
      <w:docPartObj>
        <w:docPartGallery w:val="Page Numbers (Bottom of Page)"/>
        <w:docPartUnique/>
      </w:docPartObj>
    </w:sdtPr>
    <w:sdtContent>
      <w:p w14:paraId="3B675A76" w14:textId="77777777" w:rsidR="00E063DA" w:rsidRDefault="00E063DA">
        <w:pPr>
          <w:pStyle w:val="Footer"/>
          <w:jc w:val="center"/>
        </w:pPr>
        <w:r>
          <w:fldChar w:fldCharType="begin"/>
        </w:r>
        <w:r>
          <w:instrText>PAGE   \* MERGEFORMAT</w:instrText>
        </w:r>
        <w:r>
          <w:fldChar w:fldCharType="separate"/>
        </w:r>
        <w:r w:rsidR="00844B18" w:rsidRPr="00844B18">
          <w:rPr>
            <w:rFonts w:cs="Calibri"/>
            <w:noProof/>
            <w:lang w:val="ar-SA"/>
          </w:rPr>
          <w:t>1</w:t>
        </w:r>
        <w:r>
          <w:fldChar w:fldCharType="end"/>
        </w:r>
      </w:p>
    </w:sdtContent>
  </w:sdt>
  <w:p w14:paraId="070642A7" w14:textId="77777777" w:rsidR="00E063DA" w:rsidRDefault="00E06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43D33" w14:textId="77777777" w:rsidR="00FA77EA" w:rsidRDefault="00FA77EA" w:rsidP="00B8428B">
      <w:pPr>
        <w:spacing w:after="0" w:line="240" w:lineRule="auto"/>
      </w:pPr>
      <w:r>
        <w:separator/>
      </w:r>
    </w:p>
  </w:footnote>
  <w:footnote w:type="continuationSeparator" w:id="0">
    <w:p w14:paraId="00D4682E" w14:textId="77777777" w:rsidR="00FA77EA" w:rsidRDefault="00FA77EA" w:rsidP="00B8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AD72" w14:textId="2503261C" w:rsidR="00384B38" w:rsidRPr="00BF5A3C" w:rsidRDefault="00384B38" w:rsidP="00BF5A3C">
    <w:pPr>
      <w:pStyle w:val="Header"/>
      <w:ind w:left="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F26"/>
    <w:multiLevelType w:val="hybridMultilevel"/>
    <w:tmpl w:val="DA744BA4"/>
    <w:lvl w:ilvl="0" w:tplc="F13C4F0C">
      <w:start w:val="1"/>
      <w:numFmt w:val="arabicAlpha"/>
      <w:lvlText w:val="%1-"/>
      <w:lvlJc w:val="left"/>
      <w:pPr>
        <w:ind w:left="1080" w:hanging="360"/>
      </w:pPr>
      <w:rPr>
        <w:rFonts w:hint="default"/>
      </w:rPr>
    </w:lvl>
    <w:lvl w:ilvl="1" w:tplc="99D8950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E51BE"/>
    <w:multiLevelType w:val="hybridMultilevel"/>
    <w:tmpl w:val="2B20C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56221"/>
    <w:multiLevelType w:val="hybridMultilevel"/>
    <w:tmpl w:val="88023384"/>
    <w:lvl w:ilvl="0" w:tplc="C3307C44">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C2071"/>
    <w:multiLevelType w:val="hybridMultilevel"/>
    <w:tmpl w:val="7C16BBF0"/>
    <w:lvl w:ilvl="0" w:tplc="9CCCE7F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3336A0"/>
    <w:multiLevelType w:val="hybridMultilevel"/>
    <w:tmpl w:val="D6482D28"/>
    <w:lvl w:ilvl="0" w:tplc="9B9A044C">
      <w:numFmt w:val="bullet"/>
      <w:lvlText w:val="-"/>
      <w:lvlJc w:val="left"/>
      <w:pPr>
        <w:ind w:left="1080" w:hanging="360"/>
      </w:pPr>
      <w:rPr>
        <w:rFonts w:asciiTheme="minorHAnsi" w:eastAsiaTheme="minorHAnsi" w:hAnsiTheme="minorHAnsi" w:cs="AL-Mohanad 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720C01"/>
    <w:multiLevelType w:val="hybridMultilevel"/>
    <w:tmpl w:val="E18AF686"/>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16644"/>
    <w:multiLevelType w:val="hybridMultilevel"/>
    <w:tmpl w:val="9A4274DA"/>
    <w:lvl w:ilvl="0" w:tplc="C310E2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C92C77"/>
    <w:multiLevelType w:val="hybridMultilevel"/>
    <w:tmpl w:val="17987CE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8180BC4"/>
    <w:multiLevelType w:val="hybridMultilevel"/>
    <w:tmpl w:val="33D015E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D8050D"/>
    <w:multiLevelType w:val="hybridMultilevel"/>
    <w:tmpl w:val="033C9806"/>
    <w:lvl w:ilvl="0" w:tplc="A6ACBE4E">
      <w:start w:val="1"/>
      <w:numFmt w:val="bullet"/>
      <w:lvlText w:val=""/>
      <w:lvlJc w:val="left"/>
      <w:pPr>
        <w:ind w:left="620" w:hanging="360"/>
      </w:pPr>
      <w:rPr>
        <w:rFonts w:ascii="Wingdings" w:hAnsi="Wingdings"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0" w15:restartNumberingAfterBreak="0">
    <w:nsid w:val="53CB694E"/>
    <w:multiLevelType w:val="hybridMultilevel"/>
    <w:tmpl w:val="E090A376"/>
    <w:lvl w:ilvl="0" w:tplc="04090011">
      <w:start w:val="1"/>
      <w:numFmt w:val="decimal"/>
      <w:lvlText w:val="%1)"/>
      <w:lvlJc w:val="left"/>
      <w:pPr>
        <w:ind w:left="785"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342659"/>
    <w:multiLevelType w:val="multilevel"/>
    <w:tmpl w:val="04090021"/>
    <w:lvl w:ilvl="0">
      <w:start w:val="1"/>
      <w:numFmt w:val="arabicAlpha"/>
      <w:lvlText w:val="%1-"/>
      <w:lvlJc w:val="center"/>
      <w:pPr>
        <w:ind w:left="360" w:hanging="360"/>
      </w:p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12" w15:restartNumberingAfterBreak="0">
    <w:nsid w:val="5BDA7EE2"/>
    <w:multiLevelType w:val="hybridMultilevel"/>
    <w:tmpl w:val="92569182"/>
    <w:lvl w:ilvl="0" w:tplc="B13CD644">
      <w:start w:val="1"/>
      <w:numFmt w:val="decimal"/>
      <w:lvlText w:val="%1-"/>
      <w:lvlJc w:val="left"/>
      <w:pPr>
        <w:ind w:left="720" w:hanging="360"/>
      </w:pPr>
      <w:rPr>
        <w:rFonts w:eastAsia="Times New Roman" w:hint="default"/>
        <w:b w:val="0"/>
        <w:bCs w:val="0"/>
        <w:color w:val="1818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F5737"/>
    <w:multiLevelType w:val="hybridMultilevel"/>
    <w:tmpl w:val="520CFC38"/>
    <w:lvl w:ilvl="0" w:tplc="04090013">
      <w:start w:val="1"/>
      <w:numFmt w:val="arabicAlpha"/>
      <w:lvlText w:val="%1-"/>
      <w:lvlJc w:val="center"/>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09030D1"/>
    <w:multiLevelType w:val="hybridMultilevel"/>
    <w:tmpl w:val="13283334"/>
    <w:lvl w:ilvl="0" w:tplc="A6ACBE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7109B6"/>
    <w:multiLevelType w:val="hybridMultilevel"/>
    <w:tmpl w:val="85A0CD26"/>
    <w:lvl w:ilvl="0" w:tplc="0409000F">
      <w:start w:val="1"/>
      <w:numFmt w:val="decimal"/>
      <w:lvlText w:val="%1."/>
      <w:lvlJc w:val="left"/>
      <w:pPr>
        <w:ind w:left="502" w:hanging="360"/>
      </w:p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6" w15:restartNumberingAfterBreak="0">
    <w:nsid w:val="6A78418F"/>
    <w:multiLevelType w:val="hybridMultilevel"/>
    <w:tmpl w:val="BC5EEBC6"/>
    <w:lvl w:ilvl="0" w:tplc="EBA4831E">
      <w:start w:val="1"/>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2248A8"/>
    <w:multiLevelType w:val="hybridMultilevel"/>
    <w:tmpl w:val="FE6E8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A106F"/>
    <w:multiLevelType w:val="hybridMultilevel"/>
    <w:tmpl w:val="5058B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6465526">
    <w:abstractNumId w:val="18"/>
  </w:num>
  <w:num w:numId="2" w16cid:durableId="349724804">
    <w:abstractNumId w:val="11"/>
  </w:num>
  <w:num w:numId="3" w16cid:durableId="386689888">
    <w:abstractNumId w:val="17"/>
  </w:num>
  <w:num w:numId="4" w16cid:durableId="762456005">
    <w:abstractNumId w:val="10"/>
  </w:num>
  <w:num w:numId="5" w16cid:durableId="1744525325">
    <w:abstractNumId w:val="0"/>
  </w:num>
  <w:num w:numId="6" w16cid:durableId="1931035784">
    <w:abstractNumId w:val="8"/>
  </w:num>
  <w:num w:numId="7" w16cid:durableId="2009482143">
    <w:abstractNumId w:val="2"/>
  </w:num>
  <w:num w:numId="8" w16cid:durableId="2126650165">
    <w:abstractNumId w:val="16"/>
  </w:num>
  <w:num w:numId="9" w16cid:durableId="1639186733">
    <w:abstractNumId w:val="12"/>
  </w:num>
  <w:num w:numId="10" w16cid:durableId="1310356475">
    <w:abstractNumId w:val="15"/>
  </w:num>
  <w:num w:numId="11" w16cid:durableId="165825972">
    <w:abstractNumId w:val="5"/>
  </w:num>
  <w:num w:numId="12" w16cid:durableId="181752095">
    <w:abstractNumId w:val="4"/>
  </w:num>
  <w:num w:numId="13" w16cid:durableId="1890649156">
    <w:abstractNumId w:val="1"/>
  </w:num>
  <w:num w:numId="14" w16cid:durableId="175195245">
    <w:abstractNumId w:val="13"/>
  </w:num>
  <w:num w:numId="15" w16cid:durableId="607085224">
    <w:abstractNumId w:val="7"/>
  </w:num>
  <w:num w:numId="16" w16cid:durableId="194853664">
    <w:abstractNumId w:val="9"/>
  </w:num>
  <w:num w:numId="17" w16cid:durableId="1094134166">
    <w:abstractNumId w:val="6"/>
  </w:num>
  <w:num w:numId="18" w16cid:durableId="520779806">
    <w:abstractNumId w:val="3"/>
  </w:num>
  <w:num w:numId="19" w16cid:durableId="81992766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466"/>
    <w:rsid w:val="000030CC"/>
    <w:rsid w:val="000036CD"/>
    <w:rsid w:val="000038C2"/>
    <w:rsid w:val="00011793"/>
    <w:rsid w:val="00024215"/>
    <w:rsid w:val="00031FBC"/>
    <w:rsid w:val="00036B07"/>
    <w:rsid w:val="00040ABC"/>
    <w:rsid w:val="0004491D"/>
    <w:rsid w:val="00047421"/>
    <w:rsid w:val="00051329"/>
    <w:rsid w:val="00052149"/>
    <w:rsid w:val="0005632F"/>
    <w:rsid w:val="000600CF"/>
    <w:rsid w:val="0006037E"/>
    <w:rsid w:val="000639C9"/>
    <w:rsid w:val="000729D5"/>
    <w:rsid w:val="000738DC"/>
    <w:rsid w:val="00075000"/>
    <w:rsid w:val="00075685"/>
    <w:rsid w:val="000818F7"/>
    <w:rsid w:val="00081F12"/>
    <w:rsid w:val="00082466"/>
    <w:rsid w:val="00082B4C"/>
    <w:rsid w:val="00085380"/>
    <w:rsid w:val="00095DC5"/>
    <w:rsid w:val="0009721C"/>
    <w:rsid w:val="000B3E2D"/>
    <w:rsid w:val="000B52AC"/>
    <w:rsid w:val="000C4B2C"/>
    <w:rsid w:val="000C608F"/>
    <w:rsid w:val="000D21DF"/>
    <w:rsid w:val="000D387E"/>
    <w:rsid w:val="000D556A"/>
    <w:rsid w:val="000D5B05"/>
    <w:rsid w:val="000D6024"/>
    <w:rsid w:val="000D73BF"/>
    <w:rsid w:val="000D77AA"/>
    <w:rsid w:val="000E694E"/>
    <w:rsid w:val="000E7027"/>
    <w:rsid w:val="00115823"/>
    <w:rsid w:val="0011701B"/>
    <w:rsid w:val="00117714"/>
    <w:rsid w:val="00133B1A"/>
    <w:rsid w:val="001357D5"/>
    <w:rsid w:val="00140B82"/>
    <w:rsid w:val="00152893"/>
    <w:rsid w:val="00152CC2"/>
    <w:rsid w:val="00152EAF"/>
    <w:rsid w:val="00163A29"/>
    <w:rsid w:val="00163A83"/>
    <w:rsid w:val="00171420"/>
    <w:rsid w:val="00180086"/>
    <w:rsid w:val="00185225"/>
    <w:rsid w:val="00186C98"/>
    <w:rsid w:val="00192A50"/>
    <w:rsid w:val="001A6578"/>
    <w:rsid w:val="001A7D04"/>
    <w:rsid w:val="001B08CB"/>
    <w:rsid w:val="001B607C"/>
    <w:rsid w:val="001C277A"/>
    <w:rsid w:val="001C51D8"/>
    <w:rsid w:val="001C5A12"/>
    <w:rsid w:val="001C5F5D"/>
    <w:rsid w:val="001C7EA3"/>
    <w:rsid w:val="001C7ED7"/>
    <w:rsid w:val="001D299F"/>
    <w:rsid w:val="001D2F63"/>
    <w:rsid w:val="001D6FF3"/>
    <w:rsid w:val="001E053C"/>
    <w:rsid w:val="001E1823"/>
    <w:rsid w:val="001E4E96"/>
    <w:rsid w:val="001F0FD1"/>
    <w:rsid w:val="001F2749"/>
    <w:rsid w:val="001F7D16"/>
    <w:rsid w:val="001F7DA4"/>
    <w:rsid w:val="00203240"/>
    <w:rsid w:val="00205DD6"/>
    <w:rsid w:val="00207D48"/>
    <w:rsid w:val="002108BB"/>
    <w:rsid w:val="002119BE"/>
    <w:rsid w:val="00212F83"/>
    <w:rsid w:val="00215016"/>
    <w:rsid w:val="00217E5A"/>
    <w:rsid w:val="002246CC"/>
    <w:rsid w:val="00225FFB"/>
    <w:rsid w:val="00226F81"/>
    <w:rsid w:val="00240D0D"/>
    <w:rsid w:val="00241AA1"/>
    <w:rsid w:val="00253D3C"/>
    <w:rsid w:val="00262C54"/>
    <w:rsid w:val="00280E1E"/>
    <w:rsid w:val="002855A7"/>
    <w:rsid w:val="002855DA"/>
    <w:rsid w:val="00290717"/>
    <w:rsid w:val="00292A05"/>
    <w:rsid w:val="002945E2"/>
    <w:rsid w:val="00294D1E"/>
    <w:rsid w:val="002A0CB9"/>
    <w:rsid w:val="002A7711"/>
    <w:rsid w:val="002B10BF"/>
    <w:rsid w:val="002B5104"/>
    <w:rsid w:val="002C259A"/>
    <w:rsid w:val="002C3ED3"/>
    <w:rsid w:val="002D2FE3"/>
    <w:rsid w:val="002D50A7"/>
    <w:rsid w:val="002E1E4D"/>
    <w:rsid w:val="002E731F"/>
    <w:rsid w:val="002E7A08"/>
    <w:rsid w:val="002F1A00"/>
    <w:rsid w:val="002F2E43"/>
    <w:rsid w:val="002F326F"/>
    <w:rsid w:val="00300DF4"/>
    <w:rsid w:val="00300FE3"/>
    <w:rsid w:val="00302F1E"/>
    <w:rsid w:val="00305B01"/>
    <w:rsid w:val="00310A99"/>
    <w:rsid w:val="003140D3"/>
    <w:rsid w:val="00322466"/>
    <w:rsid w:val="00323D4B"/>
    <w:rsid w:val="0032582C"/>
    <w:rsid w:val="003303B1"/>
    <w:rsid w:val="00330EAE"/>
    <w:rsid w:val="003316B4"/>
    <w:rsid w:val="003329C6"/>
    <w:rsid w:val="003334A5"/>
    <w:rsid w:val="00335340"/>
    <w:rsid w:val="0034224C"/>
    <w:rsid w:val="00342747"/>
    <w:rsid w:val="0034373C"/>
    <w:rsid w:val="00343F42"/>
    <w:rsid w:val="00344339"/>
    <w:rsid w:val="0035496F"/>
    <w:rsid w:val="00360325"/>
    <w:rsid w:val="0036118C"/>
    <w:rsid w:val="003621B5"/>
    <w:rsid w:val="00363A78"/>
    <w:rsid w:val="00366B9B"/>
    <w:rsid w:val="00371513"/>
    <w:rsid w:val="00375916"/>
    <w:rsid w:val="00381C8A"/>
    <w:rsid w:val="00383D69"/>
    <w:rsid w:val="00383F5A"/>
    <w:rsid w:val="00384B38"/>
    <w:rsid w:val="0039003D"/>
    <w:rsid w:val="003955B3"/>
    <w:rsid w:val="00396A85"/>
    <w:rsid w:val="00397AE9"/>
    <w:rsid w:val="003A24A2"/>
    <w:rsid w:val="003A419A"/>
    <w:rsid w:val="003A7C4C"/>
    <w:rsid w:val="003B1526"/>
    <w:rsid w:val="003B29D7"/>
    <w:rsid w:val="003B7A52"/>
    <w:rsid w:val="003B7A92"/>
    <w:rsid w:val="003C35D9"/>
    <w:rsid w:val="003C7992"/>
    <w:rsid w:val="003F153E"/>
    <w:rsid w:val="003F59A1"/>
    <w:rsid w:val="003F7FC2"/>
    <w:rsid w:val="004051FD"/>
    <w:rsid w:val="00413582"/>
    <w:rsid w:val="00414465"/>
    <w:rsid w:val="00426FA1"/>
    <w:rsid w:val="00427721"/>
    <w:rsid w:val="00434FCC"/>
    <w:rsid w:val="00441EDB"/>
    <w:rsid w:val="00445FA2"/>
    <w:rsid w:val="00450F24"/>
    <w:rsid w:val="004520B9"/>
    <w:rsid w:val="00452D52"/>
    <w:rsid w:val="00457CE1"/>
    <w:rsid w:val="004607B6"/>
    <w:rsid w:val="00461666"/>
    <w:rsid w:val="004636E8"/>
    <w:rsid w:val="00470435"/>
    <w:rsid w:val="004765FE"/>
    <w:rsid w:val="00484164"/>
    <w:rsid w:val="004A2218"/>
    <w:rsid w:val="004A4E97"/>
    <w:rsid w:val="004A51D7"/>
    <w:rsid w:val="004A59A9"/>
    <w:rsid w:val="004B2E11"/>
    <w:rsid w:val="004C0C35"/>
    <w:rsid w:val="004C13A2"/>
    <w:rsid w:val="004C211D"/>
    <w:rsid w:val="004C2F60"/>
    <w:rsid w:val="004D02AC"/>
    <w:rsid w:val="004D19CC"/>
    <w:rsid w:val="004E5D11"/>
    <w:rsid w:val="004F15C6"/>
    <w:rsid w:val="004F3E78"/>
    <w:rsid w:val="00504F14"/>
    <w:rsid w:val="00505213"/>
    <w:rsid w:val="005069A7"/>
    <w:rsid w:val="0050719A"/>
    <w:rsid w:val="00512836"/>
    <w:rsid w:val="00535ECC"/>
    <w:rsid w:val="00541249"/>
    <w:rsid w:val="005419FF"/>
    <w:rsid w:val="005544F2"/>
    <w:rsid w:val="005564CD"/>
    <w:rsid w:val="00582D7D"/>
    <w:rsid w:val="00583C4D"/>
    <w:rsid w:val="005841CB"/>
    <w:rsid w:val="0058612C"/>
    <w:rsid w:val="00586DE5"/>
    <w:rsid w:val="005901C9"/>
    <w:rsid w:val="005920CB"/>
    <w:rsid w:val="005972BF"/>
    <w:rsid w:val="005A0063"/>
    <w:rsid w:val="005A5940"/>
    <w:rsid w:val="005B65DC"/>
    <w:rsid w:val="005C195A"/>
    <w:rsid w:val="005E2A41"/>
    <w:rsid w:val="005F0D49"/>
    <w:rsid w:val="005F5004"/>
    <w:rsid w:val="006047F6"/>
    <w:rsid w:val="006112A0"/>
    <w:rsid w:val="006121AD"/>
    <w:rsid w:val="0061605C"/>
    <w:rsid w:val="00622BFD"/>
    <w:rsid w:val="006305D6"/>
    <w:rsid w:val="0063205E"/>
    <w:rsid w:val="006340F9"/>
    <w:rsid w:val="00634727"/>
    <w:rsid w:val="0064150A"/>
    <w:rsid w:val="0064187F"/>
    <w:rsid w:val="00642CE0"/>
    <w:rsid w:val="006439FF"/>
    <w:rsid w:val="00644B4D"/>
    <w:rsid w:val="00650559"/>
    <w:rsid w:val="00660472"/>
    <w:rsid w:val="006646BD"/>
    <w:rsid w:val="00672724"/>
    <w:rsid w:val="00673180"/>
    <w:rsid w:val="00676917"/>
    <w:rsid w:val="00680416"/>
    <w:rsid w:val="00692480"/>
    <w:rsid w:val="00693003"/>
    <w:rsid w:val="006938AF"/>
    <w:rsid w:val="006A06A6"/>
    <w:rsid w:val="006A1830"/>
    <w:rsid w:val="006A29E4"/>
    <w:rsid w:val="006A47D4"/>
    <w:rsid w:val="006A71DE"/>
    <w:rsid w:val="006A7CE2"/>
    <w:rsid w:val="006B0D38"/>
    <w:rsid w:val="006B19A6"/>
    <w:rsid w:val="006B1A04"/>
    <w:rsid w:val="006B4EF3"/>
    <w:rsid w:val="006C0436"/>
    <w:rsid w:val="006C2F50"/>
    <w:rsid w:val="006C3E92"/>
    <w:rsid w:val="006C42F2"/>
    <w:rsid w:val="006C6C8B"/>
    <w:rsid w:val="006D14E5"/>
    <w:rsid w:val="006D36C3"/>
    <w:rsid w:val="006E1B0F"/>
    <w:rsid w:val="006E2036"/>
    <w:rsid w:val="006E321B"/>
    <w:rsid w:val="006E34DA"/>
    <w:rsid w:val="006E65E6"/>
    <w:rsid w:val="006E7602"/>
    <w:rsid w:val="006F2EFB"/>
    <w:rsid w:val="006F3729"/>
    <w:rsid w:val="006F53AE"/>
    <w:rsid w:val="006F5BB2"/>
    <w:rsid w:val="0070160F"/>
    <w:rsid w:val="007032F5"/>
    <w:rsid w:val="007058B6"/>
    <w:rsid w:val="00720779"/>
    <w:rsid w:val="007252B5"/>
    <w:rsid w:val="00732D82"/>
    <w:rsid w:val="00733FBE"/>
    <w:rsid w:val="0074299E"/>
    <w:rsid w:val="00756691"/>
    <w:rsid w:val="0076653B"/>
    <w:rsid w:val="007672CC"/>
    <w:rsid w:val="00780089"/>
    <w:rsid w:val="00783D37"/>
    <w:rsid w:val="0079002F"/>
    <w:rsid w:val="0079790A"/>
    <w:rsid w:val="007A009E"/>
    <w:rsid w:val="007A24F3"/>
    <w:rsid w:val="007B2CA8"/>
    <w:rsid w:val="007B78BE"/>
    <w:rsid w:val="007C73A5"/>
    <w:rsid w:val="007D12B5"/>
    <w:rsid w:val="007D1453"/>
    <w:rsid w:val="007D6245"/>
    <w:rsid w:val="007F1EEE"/>
    <w:rsid w:val="007F4A2D"/>
    <w:rsid w:val="00802E3A"/>
    <w:rsid w:val="00807E51"/>
    <w:rsid w:val="00814A5B"/>
    <w:rsid w:val="008151CF"/>
    <w:rsid w:val="00817662"/>
    <w:rsid w:val="00820D06"/>
    <w:rsid w:val="00837269"/>
    <w:rsid w:val="00837E7C"/>
    <w:rsid w:val="008411F2"/>
    <w:rsid w:val="00844B18"/>
    <w:rsid w:val="00845DCA"/>
    <w:rsid w:val="00852084"/>
    <w:rsid w:val="008619DE"/>
    <w:rsid w:val="0086289C"/>
    <w:rsid w:val="00863F67"/>
    <w:rsid w:val="008663D2"/>
    <w:rsid w:val="00872E58"/>
    <w:rsid w:val="00874951"/>
    <w:rsid w:val="00875F2C"/>
    <w:rsid w:val="0087667A"/>
    <w:rsid w:val="00877CD3"/>
    <w:rsid w:val="00881388"/>
    <w:rsid w:val="00881E54"/>
    <w:rsid w:val="0088640F"/>
    <w:rsid w:val="00893CA9"/>
    <w:rsid w:val="00897A63"/>
    <w:rsid w:val="00897D6C"/>
    <w:rsid w:val="008A7500"/>
    <w:rsid w:val="008A7D58"/>
    <w:rsid w:val="008B267F"/>
    <w:rsid w:val="008B6A97"/>
    <w:rsid w:val="008C2859"/>
    <w:rsid w:val="008D0DB9"/>
    <w:rsid w:val="008D49A4"/>
    <w:rsid w:val="008D5F4C"/>
    <w:rsid w:val="008D6344"/>
    <w:rsid w:val="008E251F"/>
    <w:rsid w:val="008E5D76"/>
    <w:rsid w:val="008F09AE"/>
    <w:rsid w:val="008F748C"/>
    <w:rsid w:val="009025A9"/>
    <w:rsid w:val="009026BD"/>
    <w:rsid w:val="00903FBB"/>
    <w:rsid w:val="00904EFD"/>
    <w:rsid w:val="00907846"/>
    <w:rsid w:val="00913A49"/>
    <w:rsid w:val="009147ED"/>
    <w:rsid w:val="00915B42"/>
    <w:rsid w:val="009168E9"/>
    <w:rsid w:val="00921927"/>
    <w:rsid w:val="00921D6C"/>
    <w:rsid w:val="00922BD8"/>
    <w:rsid w:val="00924327"/>
    <w:rsid w:val="00926111"/>
    <w:rsid w:val="009274EB"/>
    <w:rsid w:val="0093582B"/>
    <w:rsid w:val="009514EA"/>
    <w:rsid w:val="00954F9C"/>
    <w:rsid w:val="009571AE"/>
    <w:rsid w:val="00961E18"/>
    <w:rsid w:val="00963496"/>
    <w:rsid w:val="0096454A"/>
    <w:rsid w:val="00965CC8"/>
    <w:rsid w:val="0097319F"/>
    <w:rsid w:val="0097417A"/>
    <w:rsid w:val="00990653"/>
    <w:rsid w:val="00993ED1"/>
    <w:rsid w:val="009A00F9"/>
    <w:rsid w:val="009A315F"/>
    <w:rsid w:val="009A3D3B"/>
    <w:rsid w:val="009A3E91"/>
    <w:rsid w:val="009B18E6"/>
    <w:rsid w:val="009B3A8D"/>
    <w:rsid w:val="009B5B36"/>
    <w:rsid w:val="009B7AF4"/>
    <w:rsid w:val="009C2605"/>
    <w:rsid w:val="009C4DEC"/>
    <w:rsid w:val="009D3202"/>
    <w:rsid w:val="009D3B78"/>
    <w:rsid w:val="009E46B3"/>
    <w:rsid w:val="009F3FFA"/>
    <w:rsid w:val="00A017B6"/>
    <w:rsid w:val="00A0482C"/>
    <w:rsid w:val="00A162EE"/>
    <w:rsid w:val="00A16386"/>
    <w:rsid w:val="00A218F5"/>
    <w:rsid w:val="00A21A59"/>
    <w:rsid w:val="00A22BC1"/>
    <w:rsid w:val="00A25DF7"/>
    <w:rsid w:val="00A26723"/>
    <w:rsid w:val="00A26E56"/>
    <w:rsid w:val="00A307B5"/>
    <w:rsid w:val="00A32648"/>
    <w:rsid w:val="00A32801"/>
    <w:rsid w:val="00A332FF"/>
    <w:rsid w:val="00A33B3B"/>
    <w:rsid w:val="00A37422"/>
    <w:rsid w:val="00A40CD5"/>
    <w:rsid w:val="00A44852"/>
    <w:rsid w:val="00A537F4"/>
    <w:rsid w:val="00A57AEC"/>
    <w:rsid w:val="00A61638"/>
    <w:rsid w:val="00A6362A"/>
    <w:rsid w:val="00A63C1D"/>
    <w:rsid w:val="00A71A99"/>
    <w:rsid w:val="00A7311B"/>
    <w:rsid w:val="00A74556"/>
    <w:rsid w:val="00A81711"/>
    <w:rsid w:val="00A858CD"/>
    <w:rsid w:val="00A90BB4"/>
    <w:rsid w:val="00A940A2"/>
    <w:rsid w:val="00AA3B9F"/>
    <w:rsid w:val="00AA7849"/>
    <w:rsid w:val="00AB359F"/>
    <w:rsid w:val="00AB374F"/>
    <w:rsid w:val="00AB4D61"/>
    <w:rsid w:val="00AB540F"/>
    <w:rsid w:val="00AC100A"/>
    <w:rsid w:val="00AD01FD"/>
    <w:rsid w:val="00AD098C"/>
    <w:rsid w:val="00AD250D"/>
    <w:rsid w:val="00AD3130"/>
    <w:rsid w:val="00AD78C4"/>
    <w:rsid w:val="00AE0B11"/>
    <w:rsid w:val="00AE188A"/>
    <w:rsid w:val="00AE4D69"/>
    <w:rsid w:val="00AE7CA6"/>
    <w:rsid w:val="00B00A37"/>
    <w:rsid w:val="00B0288F"/>
    <w:rsid w:val="00B116B2"/>
    <w:rsid w:val="00B1443E"/>
    <w:rsid w:val="00B15CFE"/>
    <w:rsid w:val="00B17C02"/>
    <w:rsid w:val="00B21B72"/>
    <w:rsid w:val="00B21D9F"/>
    <w:rsid w:val="00B3358C"/>
    <w:rsid w:val="00B33B73"/>
    <w:rsid w:val="00B33C76"/>
    <w:rsid w:val="00B3612E"/>
    <w:rsid w:val="00B378B7"/>
    <w:rsid w:val="00B6142F"/>
    <w:rsid w:val="00B63C09"/>
    <w:rsid w:val="00B77A05"/>
    <w:rsid w:val="00B83FF6"/>
    <w:rsid w:val="00B8428B"/>
    <w:rsid w:val="00B87AEB"/>
    <w:rsid w:val="00B97463"/>
    <w:rsid w:val="00BA348B"/>
    <w:rsid w:val="00BA51C1"/>
    <w:rsid w:val="00BA7102"/>
    <w:rsid w:val="00BC13C7"/>
    <w:rsid w:val="00BC4106"/>
    <w:rsid w:val="00BC5FF1"/>
    <w:rsid w:val="00BD16B2"/>
    <w:rsid w:val="00BD3118"/>
    <w:rsid w:val="00BD7B0F"/>
    <w:rsid w:val="00BE6764"/>
    <w:rsid w:val="00BF0792"/>
    <w:rsid w:val="00BF3F6B"/>
    <w:rsid w:val="00BF5A3C"/>
    <w:rsid w:val="00C04138"/>
    <w:rsid w:val="00C12158"/>
    <w:rsid w:val="00C1699B"/>
    <w:rsid w:val="00C26F73"/>
    <w:rsid w:val="00C331FD"/>
    <w:rsid w:val="00C4305E"/>
    <w:rsid w:val="00C46760"/>
    <w:rsid w:val="00C508D4"/>
    <w:rsid w:val="00C55B68"/>
    <w:rsid w:val="00C62D4C"/>
    <w:rsid w:val="00C637C5"/>
    <w:rsid w:val="00C72F3C"/>
    <w:rsid w:val="00C81BA4"/>
    <w:rsid w:val="00C84939"/>
    <w:rsid w:val="00C84BF8"/>
    <w:rsid w:val="00C90D0F"/>
    <w:rsid w:val="00C93CE1"/>
    <w:rsid w:val="00CA0210"/>
    <w:rsid w:val="00CB6838"/>
    <w:rsid w:val="00CC01AE"/>
    <w:rsid w:val="00CC0C89"/>
    <w:rsid w:val="00CC1E34"/>
    <w:rsid w:val="00CC1ED4"/>
    <w:rsid w:val="00CC5BB5"/>
    <w:rsid w:val="00CD26B4"/>
    <w:rsid w:val="00CD78CE"/>
    <w:rsid w:val="00CE0843"/>
    <w:rsid w:val="00CE2B2F"/>
    <w:rsid w:val="00CE445B"/>
    <w:rsid w:val="00CE50BC"/>
    <w:rsid w:val="00CF460B"/>
    <w:rsid w:val="00CF528D"/>
    <w:rsid w:val="00CF6501"/>
    <w:rsid w:val="00D046B8"/>
    <w:rsid w:val="00D0619A"/>
    <w:rsid w:val="00D12498"/>
    <w:rsid w:val="00D12542"/>
    <w:rsid w:val="00D13EA0"/>
    <w:rsid w:val="00D146E1"/>
    <w:rsid w:val="00D16575"/>
    <w:rsid w:val="00D267E9"/>
    <w:rsid w:val="00D279E0"/>
    <w:rsid w:val="00D30DE9"/>
    <w:rsid w:val="00D369B5"/>
    <w:rsid w:val="00D44CDE"/>
    <w:rsid w:val="00D45A58"/>
    <w:rsid w:val="00D46679"/>
    <w:rsid w:val="00D4684E"/>
    <w:rsid w:val="00D46F83"/>
    <w:rsid w:val="00D61B89"/>
    <w:rsid w:val="00D64844"/>
    <w:rsid w:val="00D65297"/>
    <w:rsid w:val="00D65EC0"/>
    <w:rsid w:val="00D6725A"/>
    <w:rsid w:val="00D67F64"/>
    <w:rsid w:val="00D72E08"/>
    <w:rsid w:val="00D80BDE"/>
    <w:rsid w:val="00D83F3B"/>
    <w:rsid w:val="00D841DB"/>
    <w:rsid w:val="00D93296"/>
    <w:rsid w:val="00D96D5A"/>
    <w:rsid w:val="00DA58C8"/>
    <w:rsid w:val="00DB5ADF"/>
    <w:rsid w:val="00DC4AD5"/>
    <w:rsid w:val="00DC5E1D"/>
    <w:rsid w:val="00DC6330"/>
    <w:rsid w:val="00DC6BE9"/>
    <w:rsid w:val="00DC77FE"/>
    <w:rsid w:val="00DD15BA"/>
    <w:rsid w:val="00DD3C47"/>
    <w:rsid w:val="00DD6DDD"/>
    <w:rsid w:val="00DE1600"/>
    <w:rsid w:val="00DE518E"/>
    <w:rsid w:val="00DE725F"/>
    <w:rsid w:val="00DF7DC1"/>
    <w:rsid w:val="00E02B09"/>
    <w:rsid w:val="00E063DA"/>
    <w:rsid w:val="00E13418"/>
    <w:rsid w:val="00E14491"/>
    <w:rsid w:val="00E16A17"/>
    <w:rsid w:val="00E20553"/>
    <w:rsid w:val="00E2113B"/>
    <w:rsid w:val="00E30C9C"/>
    <w:rsid w:val="00E340D5"/>
    <w:rsid w:val="00E347BC"/>
    <w:rsid w:val="00E35191"/>
    <w:rsid w:val="00E36763"/>
    <w:rsid w:val="00E50841"/>
    <w:rsid w:val="00E50D66"/>
    <w:rsid w:val="00E57035"/>
    <w:rsid w:val="00E57738"/>
    <w:rsid w:val="00E63D5D"/>
    <w:rsid w:val="00E67ABE"/>
    <w:rsid w:val="00E70730"/>
    <w:rsid w:val="00E74FB7"/>
    <w:rsid w:val="00E810AD"/>
    <w:rsid w:val="00E833CF"/>
    <w:rsid w:val="00E840B4"/>
    <w:rsid w:val="00E86441"/>
    <w:rsid w:val="00E8786C"/>
    <w:rsid w:val="00E87CBC"/>
    <w:rsid w:val="00EA3D7A"/>
    <w:rsid w:val="00EB5464"/>
    <w:rsid w:val="00EC0FE4"/>
    <w:rsid w:val="00EC2A42"/>
    <w:rsid w:val="00EC419B"/>
    <w:rsid w:val="00EC51DB"/>
    <w:rsid w:val="00ED7353"/>
    <w:rsid w:val="00EE2143"/>
    <w:rsid w:val="00EF13D2"/>
    <w:rsid w:val="00EF64AC"/>
    <w:rsid w:val="00F02B36"/>
    <w:rsid w:val="00F04005"/>
    <w:rsid w:val="00F07D8E"/>
    <w:rsid w:val="00F13C8F"/>
    <w:rsid w:val="00F147E2"/>
    <w:rsid w:val="00F14E60"/>
    <w:rsid w:val="00F1543D"/>
    <w:rsid w:val="00F25332"/>
    <w:rsid w:val="00F25EF5"/>
    <w:rsid w:val="00F26F7E"/>
    <w:rsid w:val="00F32CEF"/>
    <w:rsid w:val="00F34038"/>
    <w:rsid w:val="00F35BFB"/>
    <w:rsid w:val="00F36A05"/>
    <w:rsid w:val="00F36A52"/>
    <w:rsid w:val="00F36DED"/>
    <w:rsid w:val="00F428BE"/>
    <w:rsid w:val="00F50A9B"/>
    <w:rsid w:val="00F53516"/>
    <w:rsid w:val="00F54A6D"/>
    <w:rsid w:val="00F76399"/>
    <w:rsid w:val="00F772A8"/>
    <w:rsid w:val="00F84503"/>
    <w:rsid w:val="00F86E7E"/>
    <w:rsid w:val="00F875D1"/>
    <w:rsid w:val="00F9073B"/>
    <w:rsid w:val="00F94AAC"/>
    <w:rsid w:val="00F96086"/>
    <w:rsid w:val="00FA77EA"/>
    <w:rsid w:val="00FA7D00"/>
    <w:rsid w:val="00FB19E2"/>
    <w:rsid w:val="00FB3CE2"/>
    <w:rsid w:val="00FC20F6"/>
    <w:rsid w:val="00FC56F3"/>
    <w:rsid w:val="00FC7A74"/>
    <w:rsid w:val="00FD7E54"/>
    <w:rsid w:val="00FE5576"/>
    <w:rsid w:val="00FE714E"/>
    <w:rsid w:val="00FE79CA"/>
    <w:rsid w:val="00FF48FE"/>
    <w:rsid w:val="00FF6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0BA7C"/>
  <w15:docId w15:val="{EC66D919-401E-4138-B932-0398A36B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D7"/>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717"/>
    <w:pPr>
      <w:ind w:left="720"/>
      <w:contextualSpacing/>
    </w:pPr>
  </w:style>
  <w:style w:type="paragraph" w:styleId="Header">
    <w:name w:val="header"/>
    <w:basedOn w:val="Normal"/>
    <w:link w:val="HeaderChar"/>
    <w:uiPriority w:val="99"/>
    <w:unhideWhenUsed/>
    <w:rsid w:val="00A7311B"/>
    <w:pPr>
      <w:tabs>
        <w:tab w:val="center" w:pos="4320"/>
        <w:tab w:val="right" w:pos="8640"/>
      </w:tabs>
      <w:bidi w:val="0"/>
      <w:spacing w:after="200" w:line="276" w:lineRule="auto"/>
      <w:ind w:left="288"/>
    </w:pPr>
    <w:rPr>
      <w:rFonts w:ascii="Calibri" w:eastAsia="Calibri" w:hAnsi="Calibri" w:cs="Arial"/>
      <w:sz w:val="28"/>
      <w:szCs w:val="28"/>
    </w:rPr>
  </w:style>
  <w:style w:type="character" w:customStyle="1" w:styleId="HeaderChar">
    <w:name w:val="Header Char"/>
    <w:basedOn w:val="DefaultParagraphFont"/>
    <w:link w:val="Header"/>
    <w:uiPriority w:val="99"/>
    <w:rsid w:val="00A7311B"/>
    <w:rPr>
      <w:rFonts w:ascii="Calibri" w:eastAsia="Calibri" w:hAnsi="Calibri" w:cs="Arial"/>
      <w:sz w:val="28"/>
      <w:szCs w:val="28"/>
    </w:rPr>
  </w:style>
  <w:style w:type="paragraph" w:styleId="Footer">
    <w:name w:val="footer"/>
    <w:basedOn w:val="Normal"/>
    <w:link w:val="FooterChar"/>
    <w:uiPriority w:val="99"/>
    <w:unhideWhenUsed/>
    <w:rsid w:val="00A7311B"/>
    <w:pPr>
      <w:tabs>
        <w:tab w:val="center" w:pos="4320"/>
        <w:tab w:val="right" w:pos="8640"/>
      </w:tabs>
      <w:bidi w:val="0"/>
      <w:spacing w:after="200" w:line="276" w:lineRule="auto"/>
      <w:ind w:left="288"/>
    </w:pPr>
    <w:rPr>
      <w:rFonts w:ascii="Calibri" w:eastAsia="Calibri" w:hAnsi="Calibri" w:cs="Arial"/>
      <w:sz w:val="28"/>
      <w:szCs w:val="28"/>
    </w:rPr>
  </w:style>
  <w:style w:type="character" w:customStyle="1" w:styleId="FooterChar">
    <w:name w:val="Footer Char"/>
    <w:basedOn w:val="DefaultParagraphFont"/>
    <w:link w:val="Footer"/>
    <w:uiPriority w:val="99"/>
    <w:rsid w:val="00A7311B"/>
    <w:rPr>
      <w:rFonts w:ascii="Calibri" w:eastAsia="Calibri" w:hAnsi="Calibri" w:cs="Arial"/>
      <w:sz w:val="28"/>
      <w:szCs w:val="28"/>
    </w:rPr>
  </w:style>
  <w:style w:type="paragraph" w:styleId="BalloonText">
    <w:name w:val="Balloon Text"/>
    <w:basedOn w:val="Normal"/>
    <w:link w:val="BalloonTextChar"/>
    <w:uiPriority w:val="99"/>
    <w:semiHidden/>
    <w:unhideWhenUsed/>
    <w:rsid w:val="000600C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600CF"/>
    <w:rPr>
      <w:rFonts w:ascii="Tahoma" w:hAnsi="Tahoma" w:cs="Tahoma"/>
      <w:sz w:val="18"/>
      <w:szCs w:val="18"/>
    </w:rPr>
  </w:style>
  <w:style w:type="paragraph" w:styleId="BodyTextIndent">
    <w:name w:val="Body Text Indent"/>
    <w:basedOn w:val="Normal"/>
    <w:link w:val="BodyTextIndentChar"/>
    <w:semiHidden/>
    <w:rsid w:val="00DE518E"/>
    <w:pPr>
      <w:spacing w:beforeLines="20" w:before="48" w:afterLines="20" w:after="48" w:line="384" w:lineRule="auto"/>
      <w:ind w:left="1003" w:hanging="1003"/>
      <w:jc w:val="both"/>
    </w:pPr>
    <w:rPr>
      <w:rFonts w:ascii="Times New Roman" w:eastAsia="Times New Roman" w:hAnsi="Times New Roman" w:cs="AF_Najed"/>
      <w:color w:val="000000"/>
      <w:sz w:val="30"/>
      <w:szCs w:val="30"/>
    </w:rPr>
  </w:style>
  <w:style w:type="character" w:customStyle="1" w:styleId="BodyTextIndentChar">
    <w:name w:val="Body Text Indent Char"/>
    <w:basedOn w:val="DefaultParagraphFont"/>
    <w:link w:val="BodyTextIndent"/>
    <w:semiHidden/>
    <w:rsid w:val="00DE518E"/>
    <w:rPr>
      <w:rFonts w:ascii="Times New Roman" w:eastAsia="Times New Roman" w:hAnsi="Times New Roman" w:cs="AF_Najed"/>
      <w:color w:val="000000"/>
      <w:sz w:val="30"/>
      <w:szCs w:val="30"/>
    </w:rPr>
  </w:style>
  <w:style w:type="paragraph" w:styleId="PlainText">
    <w:name w:val="Plain Text"/>
    <w:basedOn w:val="Normal"/>
    <w:link w:val="PlainTextChar"/>
    <w:uiPriority w:val="99"/>
    <w:unhideWhenUsed/>
    <w:rsid w:val="00A32801"/>
    <w:pPr>
      <w:bidi w:val="0"/>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A32801"/>
    <w:rPr>
      <w:rFonts w:ascii="Consolas" w:hAnsi="Consolas"/>
      <w:kern w:val="2"/>
      <w:sz w:val="21"/>
      <w:szCs w:val="21"/>
      <w14:ligatures w14:val="standardContextual"/>
    </w:rPr>
  </w:style>
  <w:style w:type="table" w:styleId="TableGrid">
    <w:name w:val="Table Grid"/>
    <w:basedOn w:val="TableNormal"/>
    <w:uiPriority w:val="39"/>
    <w:rsid w:val="00D1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125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
    <w:name w:val="Grid Table 6 Colorful"/>
    <w:basedOn w:val="TableNormal"/>
    <w:uiPriority w:val="51"/>
    <w:rsid w:val="00D125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link w:val="NoSpacingChar"/>
    <w:uiPriority w:val="1"/>
    <w:qFormat/>
    <w:rsid w:val="00844B18"/>
    <w:pPr>
      <w:bidi/>
      <w:spacing w:after="0" w:line="240" w:lineRule="auto"/>
    </w:pPr>
    <w:rPr>
      <w:rFonts w:eastAsiaTheme="minorEastAsia"/>
    </w:rPr>
  </w:style>
  <w:style w:type="character" w:customStyle="1" w:styleId="NoSpacingChar">
    <w:name w:val="No Spacing Char"/>
    <w:basedOn w:val="DefaultParagraphFont"/>
    <w:link w:val="NoSpacing"/>
    <w:uiPriority w:val="1"/>
    <w:rsid w:val="00844B18"/>
    <w:rPr>
      <w:rFonts w:eastAsiaTheme="minorEastAsia"/>
    </w:rPr>
  </w:style>
  <w:style w:type="paragraph" w:styleId="NormalWeb">
    <w:name w:val="Normal (Web)"/>
    <w:basedOn w:val="Normal"/>
    <w:uiPriority w:val="99"/>
    <w:unhideWhenUsed/>
    <w:rsid w:val="009026B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6298">
      <w:bodyDiv w:val="1"/>
      <w:marLeft w:val="0"/>
      <w:marRight w:val="0"/>
      <w:marTop w:val="0"/>
      <w:marBottom w:val="0"/>
      <w:divBdr>
        <w:top w:val="none" w:sz="0" w:space="0" w:color="auto"/>
        <w:left w:val="none" w:sz="0" w:space="0" w:color="auto"/>
        <w:bottom w:val="none" w:sz="0" w:space="0" w:color="auto"/>
        <w:right w:val="none" w:sz="0" w:space="0" w:color="auto"/>
      </w:divBdr>
    </w:div>
    <w:div w:id="841234868">
      <w:bodyDiv w:val="1"/>
      <w:marLeft w:val="0"/>
      <w:marRight w:val="0"/>
      <w:marTop w:val="0"/>
      <w:marBottom w:val="0"/>
      <w:divBdr>
        <w:top w:val="none" w:sz="0" w:space="0" w:color="auto"/>
        <w:left w:val="none" w:sz="0" w:space="0" w:color="auto"/>
        <w:bottom w:val="none" w:sz="0" w:space="0" w:color="auto"/>
        <w:right w:val="none" w:sz="0" w:space="0" w:color="auto"/>
      </w:divBdr>
    </w:div>
    <w:div w:id="1510683051">
      <w:bodyDiv w:val="1"/>
      <w:marLeft w:val="0"/>
      <w:marRight w:val="0"/>
      <w:marTop w:val="0"/>
      <w:marBottom w:val="0"/>
      <w:divBdr>
        <w:top w:val="none" w:sz="0" w:space="0" w:color="auto"/>
        <w:left w:val="none" w:sz="0" w:space="0" w:color="auto"/>
        <w:bottom w:val="none" w:sz="0" w:space="0" w:color="auto"/>
        <w:right w:val="none" w:sz="0" w:space="0" w:color="auto"/>
      </w:divBdr>
    </w:div>
    <w:div w:id="20355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BB450-BDAB-4796-B20B-33E66F6F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18</Pages>
  <Words>5562</Words>
  <Characters>31707</Characters>
  <Application>Microsoft Office Word</Application>
  <DocSecurity>0</DocSecurity>
  <Lines>264</Lines>
  <Paragraphs>74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Ebtesam</cp:lastModifiedBy>
  <cp:revision>99</cp:revision>
  <cp:lastPrinted>2025-03-25T13:18:00Z</cp:lastPrinted>
  <dcterms:created xsi:type="dcterms:W3CDTF">2025-04-08T06:16:00Z</dcterms:created>
  <dcterms:modified xsi:type="dcterms:W3CDTF">2025-04-29T01:44:00Z</dcterms:modified>
</cp:coreProperties>
</file>